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51" w:rsidRDefault="001B4251" w:rsidP="0073591E">
      <w:pPr>
        <w:pStyle w:val="NormalnyWeb"/>
        <w:spacing w:before="120" w:beforeAutospacing="0" w:after="120"/>
        <w:jc w:val="center"/>
        <w:rPr>
          <w:rFonts w:asciiTheme="minorHAnsi" w:hAnsiTheme="minorHAnsi" w:cs="Arial"/>
          <w:b/>
          <w:bCs/>
          <w:color w:val="000000"/>
          <w:sz w:val="20"/>
          <w:szCs w:val="20"/>
        </w:rPr>
      </w:pPr>
    </w:p>
    <w:p w:rsidR="004B24ED" w:rsidRDefault="00885309" w:rsidP="004B24ED">
      <w:pPr>
        <w:pStyle w:val="NormalnyWeb"/>
        <w:spacing w:before="120" w:beforeAutospacing="0" w:after="120"/>
        <w:jc w:val="center"/>
        <w:rPr>
          <w:rFonts w:asciiTheme="minorHAnsi" w:hAnsiTheme="minorHAnsi" w:cs="Arial"/>
          <w:sz w:val="20"/>
          <w:szCs w:val="20"/>
        </w:rPr>
      </w:pPr>
      <w:r>
        <w:rPr>
          <w:rFonts w:asciiTheme="minorHAnsi" w:hAnsiTheme="minorHAnsi" w:cs="Arial"/>
          <w:b/>
          <w:bCs/>
          <w:color w:val="000000"/>
          <w:sz w:val="20"/>
          <w:szCs w:val="20"/>
        </w:rPr>
        <w:t>UMOWA NA</w:t>
      </w:r>
      <w:r w:rsidRPr="00680E84">
        <w:rPr>
          <w:rFonts w:asciiTheme="minorHAnsi" w:hAnsiTheme="minorHAnsi" w:cs="Arial"/>
          <w:b/>
          <w:bCs/>
          <w:color w:val="000000"/>
          <w:sz w:val="20"/>
          <w:szCs w:val="20"/>
        </w:rPr>
        <w:t xml:space="preserve"> ROBOTY BUDOWLANE ZP.272</w:t>
      </w:r>
      <w:r w:rsidR="00412939">
        <w:rPr>
          <w:rFonts w:asciiTheme="minorHAnsi" w:hAnsiTheme="minorHAnsi" w:cs="Arial"/>
          <w:b/>
          <w:bCs/>
          <w:color w:val="000000"/>
          <w:sz w:val="20"/>
          <w:szCs w:val="20"/>
        </w:rPr>
        <w:t>……</w:t>
      </w:r>
      <w:r w:rsidR="005219C3">
        <w:rPr>
          <w:rFonts w:asciiTheme="minorHAnsi" w:hAnsiTheme="minorHAnsi" w:cs="Arial"/>
          <w:b/>
          <w:bCs/>
          <w:color w:val="000000"/>
          <w:sz w:val="20"/>
          <w:szCs w:val="20"/>
        </w:rPr>
        <w:t>.2017</w:t>
      </w:r>
    </w:p>
    <w:p w:rsidR="00A12D9D" w:rsidRDefault="00A12D9D" w:rsidP="00885309">
      <w:pPr>
        <w:pStyle w:val="NormalnyWeb"/>
        <w:spacing w:before="120" w:beforeAutospacing="0" w:after="120"/>
        <w:jc w:val="both"/>
        <w:rPr>
          <w:rFonts w:asciiTheme="minorHAnsi" w:hAnsiTheme="minorHAnsi" w:cs="Arial"/>
          <w:color w:val="000000"/>
          <w:sz w:val="20"/>
          <w:szCs w:val="20"/>
        </w:rPr>
      </w:pPr>
    </w:p>
    <w:p w:rsidR="007C2143" w:rsidRDefault="00885309" w:rsidP="00885309">
      <w:pPr>
        <w:pStyle w:val="NormalnyWeb"/>
        <w:spacing w:before="120" w:beforeAutospacing="0" w:after="120"/>
        <w:jc w:val="both"/>
        <w:rPr>
          <w:rFonts w:asciiTheme="minorHAnsi" w:hAnsiTheme="minorHAnsi" w:cs="Arial"/>
          <w:color w:val="000000"/>
          <w:sz w:val="20"/>
          <w:szCs w:val="20"/>
        </w:rPr>
      </w:pPr>
      <w:r w:rsidRPr="00680E84">
        <w:rPr>
          <w:rFonts w:asciiTheme="minorHAnsi" w:hAnsiTheme="minorHAnsi" w:cs="Arial"/>
          <w:color w:val="000000"/>
          <w:sz w:val="20"/>
          <w:szCs w:val="20"/>
        </w:rPr>
        <w:t>zawar</w:t>
      </w:r>
      <w:r w:rsidR="002C6C98">
        <w:rPr>
          <w:rFonts w:asciiTheme="minorHAnsi" w:hAnsiTheme="minorHAnsi" w:cs="Arial"/>
          <w:color w:val="000000"/>
          <w:sz w:val="20"/>
          <w:szCs w:val="20"/>
        </w:rPr>
        <w:t xml:space="preserve">ta w dniu </w:t>
      </w:r>
      <w:r w:rsidR="00412939">
        <w:rPr>
          <w:rFonts w:asciiTheme="minorHAnsi" w:hAnsiTheme="minorHAnsi" w:cs="Arial"/>
          <w:color w:val="000000"/>
          <w:sz w:val="20"/>
          <w:szCs w:val="20"/>
        </w:rPr>
        <w:t>…………..</w:t>
      </w:r>
      <w:r w:rsidR="002C6C98">
        <w:rPr>
          <w:rFonts w:asciiTheme="minorHAnsi" w:hAnsiTheme="minorHAnsi" w:cs="Arial"/>
          <w:color w:val="000000"/>
          <w:sz w:val="20"/>
          <w:szCs w:val="20"/>
        </w:rPr>
        <w:t>2017</w:t>
      </w:r>
      <w:r>
        <w:rPr>
          <w:rFonts w:asciiTheme="minorHAnsi" w:hAnsiTheme="minorHAnsi" w:cs="Arial"/>
          <w:color w:val="000000"/>
          <w:sz w:val="20"/>
          <w:szCs w:val="20"/>
        </w:rPr>
        <w:t xml:space="preserve"> r.</w:t>
      </w:r>
      <w:r w:rsidRPr="00680E84">
        <w:rPr>
          <w:rFonts w:asciiTheme="minorHAnsi" w:hAnsiTheme="minorHAnsi" w:cs="Arial"/>
          <w:color w:val="000000"/>
          <w:sz w:val="20"/>
          <w:szCs w:val="20"/>
        </w:rPr>
        <w:t xml:space="preserve"> w </w:t>
      </w:r>
      <w:r>
        <w:rPr>
          <w:rFonts w:asciiTheme="minorHAnsi" w:hAnsiTheme="minorHAnsi" w:cs="Arial"/>
          <w:color w:val="000000"/>
          <w:sz w:val="20"/>
          <w:szCs w:val="20"/>
        </w:rPr>
        <w:t>Ryjewie</w:t>
      </w:r>
      <w:r w:rsidRPr="00680E84">
        <w:rPr>
          <w:rFonts w:asciiTheme="minorHAnsi" w:hAnsiTheme="minorHAnsi" w:cs="Arial"/>
          <w:color w:val="000000"/>
          <w:sz w:val="20"/>
          <w:szCs w:val="20"/>
        </w:rPr>
        <w:t xml:space="preserve"> po</w:t>
      </w:r>
      <w:r>
        <w:rPr>
          <w:rFonts w:asciiTheme="minorHAnsi" w:hAnsiTheme="minorHAnsi" w:cs="Arial"/>
          <w:color w:val="000000"/>
          <w:sz w:val="20"/>
          <w:szCs w:val="20"/>
        </w:rPr>
        <w:t xml:space="preserve">między: </w:t>
      </w:r>
    </w:p>
    <w:p w:rsidR="0073591E" w:rsidRDefault="00885309" w:rsidP="00885309">
      <w:pPr>
        <w:pStyle w:val="NormalnyWeb"/>
        <w:spacing w:before="120" w:beforeAutospacing="0" w:after="120"/>
        <w:jc w:val="both"/>
        <w:rPr>
          <w:rFonts w:asciiTheme="minorHAnsi" w:hAnsiTheme="minorHAnsi" w:cs="Arial"/>
          <w:color w:val="000000"/>
          <w:sz w:val="20"/>
          <w:szCs w:val="20"/>
        </w:rPr>
      </w:pPr>
      <w:r>
        <w:rPr>
          <w:rFonts w:asciiTheme="minorHAnsi" w:hAnsiTheme="minorHAnsi" w:cs="Arial"/>
          <w:color w:val="000000"/>
          <w:sz w:val="20"/>
          <w:szCs w:val="20"/>
        </w:rPr>
        <w:t>Gminą Ryjewo</w:t>
      </w:r>
      <w:r w:rsidRPr="00680E84">
        <w:rPr>
          <w:rFonts w:asciiTheme="minorHAnsi" w:hAnsiTheme="minorHAnsi" w:cs="Arial"/>
          <w:color w:val="000000"/>
          <w:sz w:val="20"/>
          <w:szCs w:val="20"/>
        </w:rPr>
        <w:t xml:space="preserve">, </w:t>
      </w:r>
    </w:p>
    <w:p w:rsidR="0073591E" w:rsidRDefault="00885309" w:rsidP="00885309">
      <w:pPr>
        <w:pStyle w:val="NormalnyWeb"/>
        <w:spacing w:before="120" w:beforeAutospacing="0" w:after="120"/>
        <w:jc w:val="both"/>
        <w:rPr>
          <w:rFonts w:asciiTheme="minorHAnsi" w:hAnsiTheme="minorHAnsi" w:cs="Arial"/>
          <w:color w:val="000000"/>
          <w:sz w:val="20"/>
          <w:szCs w:val="20"/>
        </w:rPr>
      </w:pPr>
      <w:r w:rsidRPr="00680E84">
        <w:rPr>
          <w:rFonts w:asciiTheme="minorHAnsi" w:hAnsiTheme="minorHAnsi" w:cs="Arial"/>
          <w:color w:val="000000"/>
          <w:sz w:val="20"/>
          <w:szCs w:val="20"/>
        </w:rPr>
        <w:t xml:space="preserve">z </w:t>
      </w:r>
      <w:r>
        <w:rPr>
          <w:rFonts w:asciiTheme="minorHAnsi" w:hAnsiTheme="minorHAnsi" w:cs="Arial"/>
          <w:color w:val="000000"/>
          <w:sz w:val="20"/>
          <w:szCs w:val="20"/>
        </w:rPr>
        <w:t xml:space="preserve">siedzibą przy ul. Lipowej 1, 82-420 Ryjewo </w:t>
      </w:r>
    </w:p>
    <w:p w:rsidR="00885309" w:rsidRPr="00680E84" w:rsidRDefault="00885309" w:rsidP="00885309">
      <w:pPr>
        <w:pStyle w:val="NormalnyWeb"/>
        <w:spacing w:before="120" w:beforeAutospacing="0" w:after="120"/>
        <w:jc w:val="both"/>
        <w:rPr>
          <w:rFonts w:asciiTheme="minorHAnsi" w:hAnsiTheme="minorHAnsi" w:cs="Arial"/>
          <w:sz w:val="20"/>
          <w:szCs w:val="20"/>
        </w:rPr>
      </w:pPr>
      <w:r>
        <w:rPr>
          <w:rFonts w:asciiTheme="minorHAnsi" w:hAnsiTheme="minorHAnsi" w:cs="Arial"/>
          <w:color w:val="000000"/>
          <w:sz w:val="20"/>
          <w:szCs w:val="20"/>
        </w:rPr>
        <w:t>(NIP: 581-18-27-902; REGON 170747796</w:t>
      </w:r>
      <w:r w:rsidR="005C601E">
        <w:rPr>
          <w:rFonts w:asciiTheme="minorHAnsi" w:hAnsiTheme="minorHAnsi" w:cs="Arial"/>
          <w:color w:val="000000"/>
          <w:sz w:val="20"/>
          <w:szCs w:val="20"/>
        </w:rPr>
        <w:t>), reprezentowaną</w:t>
      </w:r>
      <w:r w:rsidRPr="00680E84">
        <w:rPr>
          <w:rFonts w:asciiTheme="minorHAnsi" w:hAnsiTheme="minorHAnsi" w:cs="Arial"/>
          <w:color w:val="000000"/>
          <w:sz w:val="20"/>
          <w:szCs w:val="20"/>
        </w:rPr>
        <w:t xml:space="preserve"> przez: </w:t>
      </w:r>
    </w:p>
    <w:p w:rsidR="004B24ED" w:rsidRPr="004B24ED" w:rsidRDefault="00885309">
      <w:pPr>
        <w:pStyle w:val="NormalnyWeb"/>
        <w:numPr>
          <w:ilvl w:val="0"/>
          <w:numId w:val="1"/>
        </w:numPr>
        <w:spacing w:before="120" w:beforeAutospacing="0" w:after="120"/>
        <w:jc w:val="both"/>
        <w:rPr>
          <w:rFonts w:asciiTheme="minorHAnsi" w:hAnsiTheme="minorHAnsi" w:cs="Arial"/>
          <w:sz w:val="20"/>
          <w:szCs w:val="20"/>
        </w:rPr>
      </w:pPr>
      <w:r>
        <w:rPr>
          <w:rFonts w:asciiTheme="minorHAnsi" w:hAnsiTheme="minorHAnsi" w:cs="Arial"/>
          <w:color w:val="000000"/>
          <w:sz w:val="20"/>
          <w:szCs w:val="20"/>
        </w:rPr>
        <w:t>Wójta Gminy Ryjewo – Pana Sławomira Słupczyńskiego,</w:t>
      </w:r>
      <w:r w:rsidR="007C2143">
        <w:rPr>
          <w:rFonts w:asciiTheme="minorHAnsi" w:hAnsiTheme="minorHAnsi" w:cs="Arial"/>
          <w:color w:val="000000"/>
          <w:sz w:val="20"/>
          <w:szCs w:val="20"/>
        </w:rPr>
        <w:t xml:space="preserve"> </w:t>
      </w:r>
      <w:r w:rsidRPr="007C2143">
        <w:rPr>
          <w:rFonts w:asciiTheme="minorHAnsi" w:hAnsiTheme="minorHAnsi" w:cs="Arial"/>
          <w:color w:val="000000"/>
          <w:sz w:val="20"/>
          <w:szCs w:val="20"/>
        </w:rPr>
        <w:t xml:space="preserve">przy kontrasygnacie </w:t>
      </w:r>
    </w:p>
    <w:p w:rsidR="004B24ED" w:rsidRDefault="00885309">
      <w:pPr>
        <w:pStyle w:val="NormalnyWeb"/>
        <w:numPr>
          <w:ilvl w:val="0"/>
          <w:numId w:val="1"/>
        </w:numPr>
        <w:spacing w:before="120" w:beforeAutospacing="0" w:after="120"/>
        <w:jc w:val="both"/>
        <w:rPr>
          <w:rFonts w:asciiTheme="minorHAnsi" w:hAnsiTheme="minorHAnsi" w:cs="Arial"/>
          <w:sz w:val="20"/>
          <w:szCs w:val="20"/>
        </w:rPr>
      </w:pPr>
      <w:r w:rsidRPr="007C2143">
        <w:rPr>
          <w:rFonts w:asciiTheme="minorHAnsi" w:hAnsiTheme="minorHAnsi" w:cs="Arial"/>
          <w:color w:val="000000"/>
          <w:sz w:val="20"/>
          <w:szCs w:val="20"/>
        </w:rPr>
        <w:t>Skarbnik Gminy Ryjewo – Pani Małgorzaty Zdunek</w:t>
      </w:r>
    </w:p>
    <w:p w:rsidR="00885309" w:rsidRPr="00680E84" w:rsidRDefault="00885309" w:rsidP="00885309">
      <w:pPr>
        <w:pStyle w:val="NormalnyWeb"/>
        <w:spacing w:before="120" w:beforeAutospacing="0" w:after="120"/>
        <w:jc w:val="both"/>
        <w:rPr>
          <w:rFonts w:asciiTheme="minorHAnsi" w:hAnsiTheme="minorHAnsi" w:cs="Arial"/>
          <w:sz w:val="20"/>
          <w:szCs w:val="20"/>
        </w:rPr>
      </w:pPr>
      <w:r>
        <w:rPr>
          <w:rFonts w:asciiTheme="minorHAnsi" w:hAnsiTheme="minorHAnsi" w:cs="Arial"/>
          <w:color w:val="000000"/>
          <w:sz w:val="20"/>
          <w:szCs w:val="20"/>
        </w:rPr>
        <w:t>zwan</w:t>
      </w:r>
      <w:r w:rsidR="007C2143">
        <w:rPr>
          <w:rFonts w:asciiTheme="minorHAnsi" w:hAnsiTheme="minorHAnsi" w:cs="Arial"/>
          <w:color w:val="000000"/>
          <w:sz w:val="20"/>
          <w:szCs w:val="20"/>
        </w:rPr>
        <w:t>ą</w:t>
      </w:r>
      <w:r w:rsidRPr="00680E84">
        <w:rPr>
          <w:rFonts w:asciiTheme="minorHAnsi" w:hAnsiTheme="minorHAnsi" w:cs="Arial"/>
          <w:color w:val="000000"/>
          <w:sz w:val="20"/>
          <w:szCs w:val="20"/>
        </w:rPr>
        <w:t xml:space="preserve"> dalej “Zamawiającym”,</w:t>
      </w:r>
    </w:p>
    <w:p w:rsidR="00571FF2" w:rsidRDefault="00885309" w:rsidP="00885309">
      <w:pPr>
        <w:pStyle w:val="NormalnyWeb"/>
        <w:spacing w:before="120" w:beforeAutospacing="0" w:after="120"/>
        <w:jc w:val="both"/>
        <w:rPr>
          <w:rFonts w:asciiTheme="minorHAnsi" w:hAnsiTheme="minorHAnsi" w:cs="Arial"/>
          <w:color w:val="000000"/>
          <w:sz w:val="20"/>
          <w:szCs w:val="20"/>
        </w:rPr>
      </w:pPr>
      <w:r w:rsidRPr="00680E84">
        <w:rPr>
          <w:rFonts w:asciiTheme="minorHAnsi" w:hAnsiTheme="minorHAnsi" w:cs="Arial"/>
          <w:color w:val="000000"/>
          <w:sz w:val="20"/>
          <w:szCs w:val="20"/>
        </w:rPr>
        <w:t>a</w:t>
      </w:r>
    </w:p>
    <w:p w:rsidR="0073591E" w:rsidRDefault="0073591E" w:rsidP="00885309">
      <w:pPr>
        <w:pStyle w:val="NormalnyWeb"/>
        <w:spacing w:before="120" w:beforeAutospacing="0" w:after="120"/>
        <w:jc w:val="both"/>
        <w:rPr>
          <w:rFonts w:asciiTheme="minorHAnsi" w:hAnsiTheme="minorHAnsi" w:cs="Arial"/>
          <w:sz w:val="20"/>
          <w:szCs w:val="20"/>
        </w:rPr>
      </w:pPr>
      <w:r>
        <w:rPr>
          <w:rFonts w:asciiTheme="minorHAnsi" w:hAnsiTheme="minorHAnsi" w:cs="Arial"/>
          <w:color w:val="000000"/>
          <w:sz w:val="20"/>
          <w:szCs w:val="20"/>
        </w:rPr>
        <w:t xml:space="preserve">firmą </w:t>
      </w:r>
      <w:r w:rsidR="00412939">
        <w:rPr>
          <w:rFonts w:asciiTheme="minorHAnsi" w:hAnsiTheme="minorHAnsi" w:cs="Arial"/>
          <w:color w:val="000000"/>
          <w:sz w:val="20"/>
          <w:szCs w:val="20"/>
        </w:rPr>
        <w:t>…………………………………………………….</w:t>
      </w:r>
    </w:p>
    <w:p w:rsidR="002345BA" w:rsidRDefault="00885309" w:rsidP="00885309">
      <w:pPr>
        <w:pStyle w:val="NormalnyWeb"/>
        <w:spacing w:before="120" w:beforeAutospacing="0" w:after="120"/>
        <w:jc w:val="both"/>
        <w:rPr>
          <w:rFonts w:asciiTheme="minorHAnsi" w:hAnsiTheme="minorHAnsi" w:cs="Arial"/>
          <w:color w:val="000000"/>
          <w:sz w:val="20"/>
          <w:szCs w:val="20"/>
        </w:rPr>
      </w:pPr>
      <w:r>
        <w:rPr>
          <w:rFonts w:asciiTheme="minorHAnsi" w:hAnsiTheme="minorHAnsi" w:cs="Arial"/>
          <w:color w:val="000000"/>
          <w:sz w:val="20"/>
          <w:szCs w:val="20"/>
        </w:rPr>
        <w:t xml:space="preserve">z siedzibą </w:t>
      </w:r>
      <w:r w:rsidR="0073591E">
        <w:rPr>
          <w:rFonts w:asciiTheme="minorHAnsi" w:hAnsiTheme="minorHAnsi" w:cs="Arial"/>
          <w:color w:val="000000"/>
          <w:sz w:val="20"/>
          <w:szCs w:val="20"/>
        </w:rPr>
        <w:t>przy</w:t>
      </w:r>
      <w:r w:rsidR="005219C3">
        <w:rPr>
          <w:rFonts w:asciiTheme="minorHAnsi" w:hAnsiTheme="minorHAnsi" w:cs="Arial"/>
          <w:color w:val="000000"/>
          <w:sz w:val="20"/>
          <w:szCs w:val="20"/>
        </w:rPr>
        <w:t xml:space="preserve"> </w:t>
      </w:r>
      <w:r w:rsidR="0073591E">
        <w:rPr>
          <w:rFonts w:asciiTheme="minorHAnsi" w:hAnsiTheme="minorHAnsi" w:cs="Arial"/>
          <w:color w:val="000000"/>
          <w:sz w:val="20"/>
          <w:szCs w:val="20"/>
        </w:rPr>
        <w:t>ul.</w:t>
      </w:r>
      <w:r w:rsidR="00412939">
        <w:rPr>
          <w:rFonts w:asciiTheme="minorHAnsi" w:hAnsiTheme="minorHAnsi" w:cs="Arial"/>
          <w:color w:val="000000"/>
          <w:sz w:val="20"/>
          <w:szCs w:val="20"/>
        </w:rPr>
        <w:t>…………………………………………..</w:t>
      </w:r>
      <w:r w:rsidR="0073591E">
        <w:rPr>
          <w:rFonts w:asciiTheme="minorHAnsi" w:hAnsiTheme="minorHAnsi" w:cs="Arial"/>
          <w:color w:val="000000"/>
          <w:sz w:val="20"/>
          <w:szCs w:val="20"/>
        </w:rPr>
        <w:t>,</w:t>
      </w:r>
    </w:p>
    <w:p w:rsidR="00FA5D61" w:rsidRDefault="0073591E" w:rsidP="00885309">
      <w:pPr>
        <w:pStyle w:val="NormalnyWeb"/>
        <w:spacing w:before="120" w:beforeAutospacing="0" w:after="120"/>
        <w:jc w:val="both"/>
        <w:rPr>
          <w:rFonts w:asciiTheme="minorHAnsi" w:hAnsiTheme="minorHAnsi" w:cs="Arial"/>
          <w:color w:val="000000"/>
          <w:sz w:val="20"/>
          <w:szCs w:val="20"/>
        </w:rPr>
      </w:pPr>
      <w:r>
        <w:rPr>
          <w:rFonts w:asciiTheme="minorHAnsi" w:hAnsiTheme="minorHAnsi" w:cs="Arial"/>
          <w:color w:val="000000"/>
          <w:sz w:val="20"/>
          <w:szCs w:val="20"/>
        </w:rPr>
        <w:t>(</w:t>
      </w:r>
      <w:r w:rsidR="005219C3">
        <w:rPr>
          <w:rFonts w:asciiTheme="minorHAnsi" w:hAnsiTheme="minorHAnsi" w:cs="Arial"/>
          <w:color w:val="000000"/>
          <w:sz w:val="20"/>
          <w:szCs w:val="20"/>
        </w:rPr>
        <w:t>NIP:</w:t>
      </w:r>
      <w:r>
        <w:rPr>
          <w:rFonts w:asciiTheme="minorHAnsi" w:hAnsiTheme="minorHAnsi" w:cs="Arial"/>
          <w:color w:val="000000"/>
          <w:sz w:val="20"/>
          <w:szCs w:val="20"/>
        </w:rPr>
        <w:t xml:space="preserve"> </w:t>
      </w:r>
      <w:r w:rsidR="00412939">
        <w:rPr>
          <w:rFonts w:asciiTheme="minorHAnsi" w:hAnsiTheme="minorHAnsi" w:cs="Arial"/>
          <w:color w:val="000000"/>
          <w:sz w:val="20"/>
          <w:szCs w:val="20"/>
        </w:rPr>
        <w:t>………………………</w:t>
      </w:r>
      <w:r>
        <w:rPr>
          <w:rFonts w:asciiTheme="minorHAnsi" w:hAnsiTheme="minorHAnsi" w:cs="Arial"/>
          <w:color w:val="000000"/>
          <w:sz w:val="20"/>
          <w:szCs w:val="20"/>
        </w:rPr>
        <w:t xml:space="preserve">; </w:t>
      </w:r>
      <w:r w:rsidR="005219C3">
        <w:rPr>
          <w:rFonts w:asciiTheme="minorHAnsi" w:hAnsiTheme="minorHAnsi" w:cs="Arial"/>
          <w:color w:val="000000"/>
          <w:sz w:val="20"/>
          <w:szCs w:val="20"/>
        </w:rPr>
        <w:t>Regon</w:t>
      </w:r>
      <w:r>
        <w:rPr>
          <w:rFonts w:asciiTheme="minorHAnsi" w:hAnsiTheme="minorHAnsi" w:cs="Arial"/>
          <w:color w:val="000000"/>
          <w:sz w:val="20"/>
          <w:szCs w:val="20"/>
        </w:rPr>
        <w:t xml:space="preserve"> </w:t>
      </w:r>
      <w:r w:rsidR="00412939">
        <w:rPr>
          <w:rFonts w:asciiTheme="minorHAnsi" w:hAnsiTheme="minorHAnsi" w:cs="Arial"/>
          <w:color w:val="000000"/>
          <w:sz w:val="20"/>
          <w:szCs w:val="20"/>
        </w:rPr>
        <w:t>………………….</w:t>
      </w:r>
      <w:r w:rsidR="00A75E63">
        <w:rPr>
          <w:rFonts w:asciiTheme="minorHAnsi" w:hAnsiTheme="minorHAnsi" w:cs="Arial"/>
          <w:color w:val="000000"/>
          <w:sz w:val="20"/>
          <w:szCs w:val="20"/>
        </w:rPr>
        <w:t>)</w:t>
      </w:r>
    </w:p>
    <w:p w:rsidR="00885309" w:rsidRPr="00680E84" w:rsidRDefault="00885309" w:rsidP="00885309">
      <w:pPr>
        <w:pStyle w:val="NormalnyWeb"/>
        <w:spacing w:before="120" w:beforeAutospacing="0" w:after="120"/>
        <w:jc w:val="both"/>
        <w:rPr>
          <w:rFonts w:asciiTheme="minorHAnsi" w:hAnsiTheme="minorHAnsi" w:cs="Arial"/>
          <w:sz w:val="20"/>
          <w:szCs w:val="20"/>
        </w:rPr>
      </w:pPr>
      <w:r w:rsidRPr="00680E84">
        <w:rPr>
          <w:rFonts w:asciiTheme="minorHAnsi" w:hAnsiTheme="minorHAnsi" w:cs="Arial"/>
          <w:color w:val="000000"/>
          <w:sz w:val="20"/>
          <w:szCs w:val="20"/>
        </w:rPr>
        <w:t>reprezentowaną przez:</w:t>
      </w:r>
      <w:r w:rsidR="007C2143">
        <w:rPr>
          <w:rFonts w:asciiTheme="minorHAnsi" w:hAnsiTheme="minorHAnsi" w:cs="Arial"/>
          <w:color w:val="000000"/>
          <w:sz w:val="20"/>
          <w:szCs w:val="20"/>
        </w:rPr>
        <w:t xml:space="preserve"> </w:t>
      </w:r>
    </w:p>
    <w:p w:rsidR="00885309" w:rsidRPr="00600FD4" w:rsidRDefault="00412939" w:rsidP="00885309">
      <w:pPr>
        <w:pStyle w:val="NormalnyWeb"/>
        <w:numPr>
          <w:ilvl w:val="0"/>
          <w:numId w:val="2"/>
        </w:numPr>
        <w:spacing w:before="120" w:beforeAutospacing="0" w:after="120"/>
        <w:jc w:val="both"/>
        <w:rPr>
          <w:rFonts w:asciiTheme="minorHAnsi" w:hAnsiTheme="minorHAnsi" w:cs="Arial"/>
          <w:sz w:val="20"/>
          <w:szCs w:val="20"/>
        </w:rPr>
      </w:pPr>
      <w:r>
        <w:rPr>
          <w:rFonts w:asciiTheme="minorHAnsi" w:hAnsiTheme="minorHAnsi" w:cs="Arial"/>
          <w:sz w:val="20"/>
          <w:szCs w:val="20"/>
        </w:rPr>
        <w:t>………………………………………………</w:t>
      </w:r>
      <w:r w:rsidR="007C2143">
        <w:rPr>
          <w:rFonts w:asciiTheme="minorHAnsi" w:hAnsiTheme="minorHAnsi" w:cs="Arial"/>
          <w:sz w:val="20"/>
          <w:szCs w:val="20"/>
        </w:rPr>
        <w:t>,</w:t>
      </w:r>
    </w:p>
    <w:p w:rsidR="00885309" w:rsidRPr="00680E84" w:rsidRDefault="00885309" w:rsidP="00885309">
      <w:pPr>
        <w:pStyle w:val="NormalnyWeb"/>
        <w:spacing w:before="120" w:beforeAutospacing="0" w:after="120"/>
        <w:jc w:val="both"/>
        <w:rPr>
          <w:rFonts w:asciiTheme="minorHAnsi" w:hAnsiTheme="minorHAnsi" w:cs="Arial"/>
          <w:sz w:val="20"/>
          <w:szCs w:val="20"/>
        </w:rPr>
      </w:pPr>
      <w:r>
        <w:rPr>
          <w:rFonts w:asciiTheme="minorHAnsi" w:hAnsiTheme="minorHAnsi" w:cs="Arial"/>
          <w:color w:val="000000"/>
          <w:sz w:val="20"/>
          <w:szCs w:val="20"/>
        </w:rPr>
        <w:t>zwan</w:t>
      </w:r>
      <w:r w:rsidR="005C601E">
        <w:rPr>
          <w:rFonts w:asciiTheme="minorHAnsi" w:hAnsiTheme="minorHAnsi" w:cs="Arial"/>
          <w:color w:val="000000"/>
          <w:sz w:val="20"/>
          <w:szCs w:val="20"/>
        </w:rPr>
        <w:t>ą</w:t>
      </w:r>
      <w:r>
        <w:rPr>
          <w:rFonts w:asciiTheme="minorHAnsi" w:hAnsiTheme="minorHAnsi" w:cs="Arial"/>
          <w:color w:val="000000"/>
          <w:sz w:val="20"/>
          <w:szCs w:val="20"/>
        </w:rPr>
        <w:t xml:space="preserve"> </w:t>
      </w:r>
      <w:r w:rsidRPr="00680E84">
        <w:rPr>
          <w:rFonts w:asciiTheme="minorHAnsi" w:hAnsiTheme="minorHAnsi" w:cs="Arial"/>
          <w:color w:val="000000"/>
          <w:sz w:val="20"/>
          <w:szCs w:val="20"/>
        </w:rPr>
        <w:t>dalej „Wykonawcą”,</w:t>
      </w:r>
    </w:p>
    <w:p w:rsidR="00885309" w:rsidRPr="003C197D" w:rsidRDefault="00885309" w:rsidP="003C197D">
      <w:pPr>
        <w:autoSpaceDE w:val="0"/>
        <w:autoSpaceDN w:val="0"/>
        <w:adjustRightInd w:val="0"/>
        <w:jc w:val="both"/>
        <w:rPr>
          <w:rFonts w:cs="Arial"/>
          <w:color w:val="000000" w:themeColor="text1"/>
          <w:sz w:val="20"/>
          <w:szCs w:val="20"/>
        </w:rPr>
      </w:pPr>
      <w:r w:rsidRPr="005219C3">
        <w:rPr>
          <w:sz w:val="20"/>
          <w:szCs w:val="20"/>
        </w:rPr>
        <w:t>w wyniku wyboru oferty Wykonawcy dokonanego w postępowaniu o udzielenie zamówienia publicznego w trybie przetargu nieograniczonego, zgodnie z ustawą z dnia 29 stycznia 2004r. Prawo zamówień publicznych</w:t>
      </w:r>
      <w:r w:rsidR="0043562B" w:rsidRPr="005219C3">
        <w:rPr>
          <w:sz w:val="20"/>
          <w:szCs w:val="20"/>
        </w:rPr>
        <w:t xml:space="preserve"> (</w:t>
      </w:r>
      <w:proofErr w:type="spellStart"/>
      <w:r w:rsidR="0043562B" w:rsidRPr="005219C3">
        <w:rPr>
          <w:sz w:val="20"/>
          <w:szCs w:val="20"/>
        </w:rPr>
        <w:t>t.j</w:t>
      </w:r>
      <w:proofErr w:type="spellEnd"/>
      <w:r w:rsidR="0043562B" w:rsidRPr="005219C3">
        <w:rPr>
          <w:sz w:val="20"/>
          <w:szCs w:val="20"/>
        </w:rPr>
        <w:t xml:space="preserve">. Dz.U. z 2015 r., poz. 2164 z </w:t>
      </w:r>
      <w:proofErr w:type="spellStart"/>
      <w:r w:rsidR="0043562B" w:rsidRPr="005219C3">
        <w:rPr>
          <w:sz w:val="20"/>
          <w:szCs w:val="20"/>
        </w:rPr>
        <w:t>późn</w:t>
      </w:r>
      <w:proofErr w:type="spellEnd"/>
      <w:r w:rsidR="0043562B" w:rsidRPr="005219C3">
        <w:rPr>
          <w:sz w:val="20"/>
          <w:szCs w:val="20"/>
        </w:rPr>
        <w:t>. zm.)</w:t>
      </w:r>
      <w:r w:rsidRPr="005219C3">
        <w:rPr>
          <w:sz w:val="20"/>
          <w:szCs w:val="20"/>
        </w:rPr>
        <w:t xml:space="preserve"> pn</w:t>
      </w:r>
      <w:r w:rsidR="005D57A3" w:rsidRPr="005219C3">
        <w:rPr>
          <w:sz w:val="20"/>
          <w:szCs w:val="20"/>
        </w:rPr>
        <w:t>.</w:t>
      </w:r>
      <w:r w:rsidR="005219C3" w:rsidRPr="005219C3">
        <w:rPr>
          <w:rFonts w:eastAsiaTheme="minorEastAsia" w:cstheme="minorHAnsi"/>
          <w:b/>
          <w:bCs/>
          <w:sz w:val="20"/>
          <w:szCs w:val="20"/>
        </w:rPr>
        <w:t xml:space="preserve"> </w:t>
      </w:r>
      <w:r w:rsidR="00412939" w:rsidRPr="00C366D5">
        <w:rPr>
          <w:rFonts w:cs="ArialNarrow"/>
          <w:b/>
          <w:i/>
          <w:color w:val="000000"/>
          <w:sz w:val="24"/>
          <w:szCs w:val="24"/>
        </w:rPr>
        <w:t>Przebudowa drogi gminnej nr G108 Trzciano – Laskowice – Etap I</w:t>
      </w:r>
      <w:r w:rsidR="00412939">
        <w:rPr>
          <w:rFonts w:cs="ArialNarrow"/>
          <w:b/>
          <w:i/>
          <w:color w:val="000000"/>
          <w:sz w:val="20"/>
          <w:szCs w:val="20"/>
        </w:rPr>
        <w:t xml:space="preserve"> </w:t>
      </w:r>
      <w:r w:rsidRPr="005219C3">
        <w:rPr>
          <w:sz w:val="20"/>
          <w:szCs w:val="20"/>
        </w:rPr>
        <w:t>została zawarta umowa o następującej treści:</w:t>
      </w:r>
    </w:p>
    <w:p w:rsidR="00885309" w:rsidRDefault="00885309" w:rsidP="00885309">
      <w:pPr>
        <w:pStyle w:val="NormalnyWeb"/>
        <w:spacing w:before="0" w:beforeAutospacing="0" w:after="0"/>
        <w:jc w:val="center"/>
        <w:rPr>
          <w:rFonts w:asciiTheme="minorHAnsi" w:hAnsiTheme="minorHAnsi" w:cs="Arial"/>
          <w:b/>
          <w:bCs/>
          <w:sz w:val="20"/>
          <w:szCs w:val="20"/>
        </w:rPr>
      </w:pPr>
    </w:p>
    <w:p w:rsidR="00885309" w:rsidRPr="00680E84" w:rsidRDefault="00885309" w:rsidP="00885309">
      <w:pPr>
        <w:pStyle w:val="NormalnyWeb"/>
        <w:spacing w:before="0" w:beforeAutospacing="0" w:after="0"/>
        <w:jc w:val="center"/>
        <w:rPr>
          <w:rFonts w:asciiTheme="minorHAnsi" w:hAnsiTheme="minorHAnsi" w:cs="Arial"/>
          <w:sz w:val="20"/>
          <w:szCs w:val="20"/>
        </w:rPr>
      </w:pPr>
      <w:r w:rsidRPr="00680E84">
        <w:rPr>
          <w:rFonts w:asciiTheme="minorHAnsi" w:hAnsiTheme="minorHAnsi" w:cs="Arial"/>
          <w:b/>
          <w:bCs/>
          <w:sz w:val="20"/>
          <w:szCs w:val="20"/>
        </w:rPr>
        <w:t>§ 1</w:t>
      </w:r>
      <w:r w:rsidR="00D83E9F">
        <w:rPr>
          <w:rFonts w:asciiTheme="minorHAnsi" w:hAnsiTheme="minorHAnsi" w:cs="Arial"/>
          <w:b/>
          <w:bCs/>
          <w:sz w:val="20"/>
          <w:szCs w:val="20"/>
        </w:rPr>
        <w:t>.</w:t>
      </w:r>
    </w:p>
    <w:p w:rsidR="00885309" w:rsidRPr="00680E84" w:rsidRDefault="00885309" w:rsidP="0088530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PRZEDMIOT UMOWY</w:t>
      </w:r>
    </w:p>
    <w:p w:rsidR="004B24ED" w:rsidRPr="00412939" w:rsidRDefault="00885309" w:rsidP="00412939">
      <w:pPr>
        <w:pStyle w:val="Akapitzlist"/>
        <w:numPr>
          <w:ilvl w:val="0"/>
          <w:numId w:val="46"/>
        </w:numPr>
        <w:autoSpaceDE w:val="0"/>
        <w:autoSpaceDN w:val="0"/>
        <w:adjustRightInd w:val="0"/>
        <w:spacing w:after="0" w:line="240" w:lineRule="auto"/>
        <w:ind w:left="426" w:hanging="426"/>
        <w:jc w:val="both"/>
        <w:rPr>
          <w:rFonts w:cs="Arial"/>
          <w:b/>
          <w:bCs/>
          <w:color w:val="000000"/>
          <w:sz w:val="20"/>
          <w:szCs w:val="20"/>
        </w:rPr>
      </w:pPr>
      <w:r w:rsidRPr="005219C3">
        <w:rPr>
          <w:rFonts w:cs="Arial"/>
          <w:color w:val="000000"/>
          <w:sz w:val="20"/>
          <w:szCs w:val="20"/>
        </w:rPr>
        <w:t>Zamawiający powierza, a Wykonawca przyjmuje do realizacji wykonanie robót budowlanych oraz innych czynności wynikających ze specyfikacji istotnych warunków zamówienia polegających na:</w:t>
      </w:r>
      <w:r w:rsidR="00714A3D" w:rsidRPr="005219C3">
        <w:rPr>
          <w:b/>
        </w:rPr>
        <w:t xml:space="preserve"> </w:t>
      </w:r>
      <w:r w:rsidR="00412939">
        <w:rPr>
          <w:rFonts w:cs="ArialNarrow"/>
          <w:b/>
          <w:i/>
          <w:color w:val="000000"/>
          <w:sz w:val="20"/>
          <w:szCs w:val="20"/>
        </w:rPr>
        <w:t>Przebudowie</w:t>
      </w:r>
      <w:r w:rsidR="00412939" w:rsidRPr="00F42D77">
        <w:rPr>
          <w:rFonts w:cs="ArialNarrow"/>
          <w:b/>
          <w:i/>
          <w:color w:val="000000"/>
          <w:sz w:val="20"/>
          <w:szCs w:val="20"/>
        </w:rPr>
        <w:t xml:space="preserve"> </w:t>
      </w:r>
      <w:r w:rsidR="00412939">
        <w:rPr>
          <w:rFonts w:cs="ArialNarrow"/>
          <w:b/>
          <w:i/>
          <w:color w:val="000000"/>
          <w:sz w:val="20"/>
          <w:szCs w:val="20"/>
        </w:rPr>
        <w:t xml:space="preserve">drogi gminnej nr G108 Trzciano – Laskowice – Etap I </w:t>
      </w:r>
      <w:r w:rsidR="00412939">
        <w:rPr>
          <w:rFonts w:cs="ArialNarrow"/>
          <w:color w:val="000000"/>
          <w:sz w:val="20"/>
          <w:szCs w:val="20"/>
        </w:rPr>
        <w:t>.</w:t>
      </w:r>
      <w:r w:rsidRPr="00412939">
        <w:rPr>
          <w:rFonts w:cs="Arial"/>
          <w:b/>
          <w:bCs/>
          <w:color w:val="000000"/>
          <w:sz w:val="20"/>
          <w:szCs w:val="20"/>
        </w:rPr>
        <w:t xml:space="preserve"> </w:t>
      </w:r>
      <w:r w:rsidRPr="00412939">
        <w:rPr>
          <w:rFonts w:cs="Arial"/>
          <w:color w:val="000000"/>
          <w:sz w:val="20"/>
          <w:szCs w:val="20"/>
        </w:rPr>
        <w:t>Przedmiot umowy, o którym mowa w ust. 1, obejmuje wykonanie robót budowlanych w rozumieniu ustawy z dnia 7 lipca 1994 r</w:t>
      </w:r>
      <w:r w:rsidR="0043562B" w:rsidRPr="00412939">
        <w:rPr>
          <w:rFonts w:cs="Arial"/>
          <w:color w:val="000000"/>
          <w:sz w:val="20"/>
          <w:szCs w:val="20"/>
        </w:rPr>
        <w:t>. - Prawo budowlane (</w:t>
      </w:r>
      <w:proofErr w:type="spellStart"/>
      <w:r w:rsidR="0043562B" w:rsidRPr="00412939">
        <w:rPr>
          <w:rFonts w:cs="Arial"/>
          <w:color w:val="000000"/>
          <w:sz w:val="20"/>
          <w:szCs w:val="20"/>
        </w:rPr>
        <w:t>t.j</w:t>
      </w:r>
      <w:proofErr w:type="spellEnd"/>
      <w:r w:rsidR="0043562B" w:rsidRPr="00412939">
        <w:rPr>
          <w:rFonts w:cs="Arial"/>
          <w:color w:val="000000"/>
          <w:sz w:val="20"/>
          <w:szCs w:val="20"/>
        </w:rPr>
        <w:t>. Dz.U. z 2016 r., poz. 290</w:t>
      </w:r>
      <w:r w:rsidRPr="00412939">
        <w:rPr>
          <w:rFonts w:cs="Arial"/>
          <w:color w:val="000000"/>
          <w:sz w:val="20"/>
          <w:szCs w:val="20"/>
        </w:rPr>
        <w:t xml:space="preserve"> z </w:t>
      </w:r>
      <w:proofErr w:type="spellStart"/>
      <w:r w:rsidRPr="00412939">
        <w:rPr>
          <w:rFonts w:cs="Arial"/>
          <w:color w:val="000000"/>
          <w:sz w:val="20"/>
          <w:szCs w:val="20"/>
        </w:rPr>
        <w:t>późn</w:t>
      </w:r>
      <w:proofErr w:type="spellEnd"/>
      <w:r w:rsidRPr="00412939">
        <w:rPr>
          <w:rFonts w:cs="Arial"/>
          <w:color w:val="000000"/>
          <w:sz w:val="20"/>
          <w:szCs w:val="20"/>
        </w:rPr>
        <w:t>. zm.</w:t>
      </w:r>
      <w:r w:rsidRPr="00412939">
        <w:rPr>
          <w:rFonts w:cs="Arial"/>
          <w:b/>
          <w:color w:val="000000"/>
          <w:sz w:val="20"/>
          <w:szCs w:val="20"/>
        </w:rPr>
        <w:t>)</w:t>
      </w:r>
      <w:r w:rsidRPr="00412939">
        <w:rPr>
          <w:rFonts w:cs="Arial"/>
          <w:b/>
          <w:bCs/>
          <w:color w:val="000000"/>
          <w:sz w:val="20"/>
          <w:szCs w:val="20"/>
        </w:rPr>
        <w:t xml:space="preserve"> </w:t>
      </w:r>
      <w:r w:rsidRPr="00412939">
        <w:rPr>
          <w:rFonts w:cs="Arial"/>
          <w:color w:val="000000"/>
          <w:sz w:val="20"/>
          <w:szCs w:val="20"/>
        </w:rPr>
        <w:t>na podstawie dokumentacji projektowej, obejmującej</w:t>
      </w:r>
      <w:r w:rsidR="00017FFB" w:rsidRPr="00412939">
        <w:rPr>
          <w:rFonts w:cs="Arial"/>
          <w:color w:val="000000"/>
          <w:sz w:val="20"/>
          <w:szCs w:val="20"/>
        </w:rPr>
        <w:t>:</w:t>
      </w:r>
      <w:r w:rsidR="00017FFB" w:rsidRPr="00412939">
        <w:rPr>
          <w:rFonts w:cs="Arial"/>
          <w:b/>
          <w:color w:val="000000"/>
          <w:sz w:val="20"/>
          <w:szCs w:val="20"/>
        </w:rPr>
        <w:t xml:space="preserve"> </w:t>
      </w:r>
      <w:r w:rsidR="00412939">
        <w:rPr>
          <w:rFonts w:cs="ArialNarrow"/>
          <w:b/>
          <w:i/>
          <w:color w:val="000000"/>
          <w:sz w:val="20"/>
          <w:szCs w:val="20"/>
        </w:rPr>
        <w:t>Przebudowę</w:t>
      </w:r>
      <w:r w:rsidR="00412939" w:rsidRPr="00F42D77">
        <w:rPr>
          <w:rFonts w:cs="ArialNarrow"/>
          <w:b/>
          <w:i/>
          <w:color w:val="000000"/>
          <w:sz w:val="20"/>
          <w:szCs w:val="20"/>
        </w:rPr>
        <w:t xml:space="preserve"> </w:t>
      </w:r>
      <w:r w:rsidR="00412939">
        <w:rPr>
          <w:rFonts w:cs="ArialNarrow"/>
          <w:b/>
          <w:i/>
          <w:color w:val="000000"/>
          <w:sz w:val="20"/>
          <w:szCs w:val="20"/>
        </w:rPr>
        <w:t xml:space="preserve">drogi gminnej nr G108 Trzciano – Laskowice – Etap I </w:t>
      </w:r>
      <w:r w:rsidR="00412939">
        <w:rPr>
          <w:rFonts w:cs="ArialNarrow"/>
          <w:color w:val="000000"/>
          <w:sz w:val="20"/>
          <w:szCs w:val="20"/>
        </w:rPr>
        <w:t>.</w:t>
      </w:r>
      <w:r w:rsidR="00E62211" w:rsidRPr="00412939">
        <w:rPr>
          <w:rFonts w:cs="Arial"/>
          <w:color w:val="000000"/>
          <w:sz w:val="20"/>
          <w:szCs w:val="20"/>
        </w:rPr>
        <w:t xml:space="preserve">, </w:t>
      </w:r>
      <w:r w:rsidR="009F2820" w:rsidRPr="00412939">
        <w:rPr>
          <w:rFonts w:cs="Arial"/>
          <w:bCs/>
          <w:color w:val="000000"/>
          <w:sz w:val="20"/>
          <w:szCs w:val="20"/>
        </w:rPr>
        <w:t>w tym:</w:t>
      </w:r>
    </w:p>
    <w:p w:rsidR="00017FFB" w:rsidRPr="00412939" w:rsidRDefault="005A37F9" w:rsidP="00017FFB">
      <w:pPr>
        <w:autoSpaceDE w:val="0"/>
        <w:autoSpaceDN w:val="0"/>
        <w:adjustRightInd w:val="0"/>
        <w:spacing w:after="0" w:line="240" w:lineRule="auto"/>
        <w:ind w:left="426" w:hanging="426"/>
        <w:jc w:val="both"/>
        <w:rPr>
          <w:rFonts w:cs="Arial"/>
          <w:bCs/>
          <w:color w:val="000000"/>
          <w:sz w:val="20"/>
          <w:szCs w:val="20"/>
        </w:rPr>
      </w:pPr>
      <w:r w:rsidRPr="00412939">
        <w:rPr>
          <w:rFonts w:cs="Arial"/>
          <w:color w:val="000000"/>
          <w:sz w:val="20"/>
          <w:szCs w:val="20"/>
        </w:rPr>
        <w:t xml:space="preserve">2.1. </w:t>
      </w:r>
      <w:r w:rsidR="00017FFB" w:rsidRPr="00412939">
        <w:rPr>
          <w:rFonts w:cs="Arial"/>
          <w:color w:val="000000"/>
          <w:sz w:val="20"/>
          <w:szCs w:val="20"/>
        </w:rPr>
        <w:t>Dokumentacja projektowa – Projekt budowlano</w:t>
      </w:r>
      <w:r w:rsidR="00412939">
        <w:rPr>
          <w:rFonts w:cs="Arial"/>
          <w:color w:val="000000"/>
          <w:sz w:val="20"/>
          <w:szCs w:val="20"/>
        </w:rPr>
        <w:t>.</w:t>
      </w:r>
      <w:r w:rsidR="00017FFB" w:rsidRPr="00412939">
        <w:rPr>
          <w:rFonts w:cs="Arial"/>
          <w:color w:val="000000"/>
          <w:sz w:val="20"/>
          <w:szCs w:val="20"/>
        </w:rPr>
        <w:t xml:space="preserve"> </w:t>
      </w:r>
    </w:p>
    <w:p w:rsidR="00017FFB" w:rsidRPr="00412939" w:rsidRDefault="00017FFB" w:rsidP="00017FFB">
      <w:pPr>
        <w:autoSpaceDE w:val="0"/>
        <w:autoSpaceDN w:val="0"/>
        <w:adjustRightInd w:val="0"/>
        <w:spacing w:after="0" w:line="240" w:lineRule="auto"/>
        <w:ind w:left="567" w:hanging="567"/>
        <w:jc w:val="both"/>
        <w:rPr>
          <w:rFonts w:cs="Arial"/>
          <w:bCs/>
          <w:color w:val="000000"/>
          <w:sz w:val="20"/>
          <w:szCs w:val="20"/>
        </w:rPr>
      </w:pPr>
      <w:r w:rsidRPr="00412939">
        <w:rPr>
          <w:rFonts w:cs="Arial"/>
          <w:color w:val="000000"/>
          <w:sz w:val="20"/>
          <w:szCs w:val="20"/>
        </w:rPr>
        <w:t>2.2.</w:t>
      </w:r>
      <w:r w:rsidRPr="00412939">
        <w:rPr>
          <w:rFonts w:cs="Arial"/>
          <w:b/>
          <w:color w:val="000000"/>
          <w:sz w:val="20"/>
          <w:szCs w:val="20"/>
        </w:rPr>
        <w:t xml:space="preserve"> </w:t>
      </w:r>
      <w:r w:rsidRPr="00412939">
        <w:rPr>
          <w:rFonts w:cs="Arial"/>
          <w:color w:val="000000"/>
          <w:sz w:val="20"/>
          <w:szCs w:val="20"/>
        </w:rPr>
        <w:t>Przedmiar</w:t>
      </w:r>
      <w:r w:rsidR="00412939">
        <w:rPr>
          <w:rFonts w:cs="Arial"/>
          <w:color w:val="000000"/>
          <w:sz w:val="20"/>
          <w:szCs w:val="20"/>
        </w:rPr>
        <w:t>, kosztorys ofertowy -</w:t>
      </w:r>
      <w:r w:rsidRPr="00412939">
        <w:rPr>
          <w:rFonts w:cs="Arial"/>
          <w:color w:val="000000"/>
          <w:sz w:val="20"/>
          <w:szCs w:val="20"/>
        </w:rPr>
        <w:t xml:space="preserve"> (dokument pomocniczy).</w:t>
      </w:r>
    </w:p>
    <w:p w:rsidR="00FA5D61" w:rsidRPr="00412939" w:rsidRDefault="005A37F9" w:rsidP="005A37F9">
      <w:pPr>
        <w:autoSpaceDE w:val="0"/>
        <w:autoSpaceDN w:val="0"/>
        <w:adjustRightInd w:val="0"/>
        <w:spacing w:after="0" w:line="240" w:lineRule="auto"/>
        <w:ind w:left="567" w:hanging="567"/>
        <w:jc w:val="both"/>
        <w:rPr>
          <w:rFonts w:cs="ArialNarrow,Bold"/>
          <w:b/>
          <w:bCs/>
          <w:i/>
          <w:color w:val="000000"/>
          <w:sz w:val="20"/>
          <w:szCs w:val="20"/>
        </w:rPr>
      </w:pPr>
      <w:r w:rsidRPr="00412939">
        <w:rPr>
          <w:rFonts w:cs="Arial"/>
          <w:color w:val="000000"/>
          <w:sz w:val="20"/>
          <w:szCs w:val="20"/>
        </w:rPr>
        <w:t>2.3. SIWZ z załączn</w:t>
      </w:r>
      <w:r w:rsidRPr="00412939">
        <w:rPr>
          <w:rFonts w:cs="Arial"/>
          <w:b/>
          <w:color w:val="000000" w:themeColor="text1"/>
          <w:sz w:val="20"/>
          <w:szCs w:val="20"/>
        </w:rPr>
        <w:t>i</w:t>
      </w:r>
      <w:r w:rsidRPr="00412939">
        <w:rPr>
          <w:rFonts w:cs="ArialNarrow,Bold"/>
          <w:b/>
          <w:bCs/>
          <w:i/>
          <w:color w:val="000000"/>
          <w:sz w:val="20"/>
          <w:szCs w:val="20"/>
        </w:rPr>
        <w:t>kami</w:t>
      </w:r>
      <w:r w:rsidR="00FA5D61" w:rsidRPr="00412939">
        <w:rPr>
          <w:rFonts w:cs="ArialNarrow,Bold"/>
          <w:b/>
          <w:bCs/>
          <w:i/>
          <w:color w:val="000000"/>
          <w:sz w:val="20"/>
          <w:szCs w:val="20"/>
        </w:rPr>
        <w:t>,</w:t>
      </w:r>
    </w:p>
    <w:p w:rsidR="005A37F9" w:rsidRPr="007F1CD8" w:rsidRDefault="005A37F9" w:rsidP="005A37F9">
      <w:pPr>
        <w:pStyle w:val="NormalnyWeb"/>
        <w:spacing w:before="120" w:beforeAutospacing="0" w:after="120"/>
        <w:ind w:left="284" w:hanging="284"/>
        <w:jc w:val="both"/>
        <w:rPr>
          <w:rFonts w:asciiTheme="minorHAnsi" w:hAnsiTheme="minorHAnsi" w:cs="Arial"/>
          <w:sz w:val="20"/>
          <w:szCs w:val="20"/>
        </w:rPr>
      </w:pPr>
      <w:r w:rsidRPr="00412939">
        <w:rPr>
          <w:rFonts w:asciiTheme="minorHAnsi" w:hAnsiTheme="minorHAnsi" w:cs="ArialNarrow,Bold"/>
          <w:b/>
          <w:bCs/>
          <w:i/>
          <w:color w:val="000000"/>
          <w:sz w:val="20"/>
          <w:szCs w:val="20"/>
        </w:rPr>
        <w:t>3. Wykonawca zobowiązuje się do wykonania wszys</w:t>
      </w:r>
      <w:r w:rsidRPr="00412939">
        <w:rPr>
          <w:rFonts w:asciiTheme="minorHAnsi" w:hAnsiTheme="minorHAnsi" w:cs="Arial"/>
          <w:color w:val="000000"/>
          <w:sz w:val="20"/>
          <w:szCs w:val="20"/>
        </w:rPr>
        <w:t>t</w:t>
      </w:r>
      <w:r w:rsidRPr="00680E84">
        <w:rPr>
          <w:rFonts w:asciiTheme="minorHAnsi" w:hAnsiTheme="minorHAnsi" w:cs="Arial"/>
          <w:color w:val="000000"/>
          <w:sz w:val="20"/>
          <w:szCs w:val="20"/>
        </w:rPr>
        <w:t>ki</w:t>
      </w:r>
      <w:r w:rsidRPr="00412939">
        <w:rPr>
          <w:rFonts w:asciiTheme="minorHAnsi" w:hAnsiTheme="minorHAnsi" w:cs="ArialNarrow,Bold"/>
          <w:bCs/>
          <w:color w:val="000000"/>
          <w:sz w:val="20"/>
          <w:szCs w:val="20"/>
        </w:rPr>
        <w:t>ch rob</w:t>
      </w:r>
      <w:r w:rsidRPr="00412939">
        <w:rPr>
          <w:rFonts w:asciiTheme="minorHAnsi" w:hAnsiTheme="minorHAnsi" w:cs="ArialNarrow,Bold"/>
          <w:b/>
          <w:bCs/>
          <w:color w:val="000000"/>
          <w:sz w:val="20"/>
          <w:szCs w:val="20"/>
        </w:rPr>
        <w:t>ó</w:t>
      </w:r>
      <w:r w:rsidRPr="00680E84">
        <w:rPr>
          <w:rFonts w:asciiTheme="minorHAnsi" w:hAnsiTheme="minorHAnsi" w:cs="Arial"/>
          <w:color w:val="000000"/>
          <w:sz w:val="20"/>
          <w:szCs w:val="20"/>
        </w:rPr>
        <w:t xml:space="preserve">t i czynności niezbędnych do osiągnięcia rezultatu określonego w ust. 1, niezależnie od tego, czy wynikają wprost z </w:t>
      </w:r>
      <w:r>
        <w:rPr>
          <w:rFonts w:asciiTheme="minorHAnsi" w:hAnsiTheme="minorHAnsi" w:cs="Arial"/>
          <w:color w:val="000000"/>
          <w:sz w:val="20"/>
          <w:szCs w:val="20"/>
        </w:rPr>
        <w:t xml:space="preserve">dokumentów wymienionych w ust. </w:t>
      </w:r>
      <w:r w:rsidR="007B026B">
        <w:rPr>
          <w:rFonts w:asciiTheme="minorHAnsi" w:hAnsiTheme="minorHAnsi" w:cs="Arial"/>
          <w:color w:val="000000"/>
          <w:sz w:val="20"/>
          <w:szCs w:val="20"/>
        </w:rPr>
        <w:t>2</w:t>
      </w:r>
      <w:r w:rsidRPr="00680E84">
        <w:rPr>
          <w:rFonts w:asciiTheme="minorHAnsi" w:hAnsiTheme="minorHAnsi" w:cs="Arial"/>
          <w:color w:val="000000"/>
          <w:sz w:val="20"/>
          <w:szCs w:val="20"/>
        </w:rPr>
        <w:t>.</w:t>
      </w:r>
    </w:p>
    <w:p w:rsidR="005A37F9" w:rsidRPr="0059653F" w:rsidRDefault="005A37F9" w:rsidP="005A37F9">
      <w:pPr>
        <w:pStyle w:val="NormalnyWeb"/>
        <w:spacing w:before="120" w:beforeAutospacing="0" w:after="120"/>
        <w:ind w:left="284" w:hanging="284"/>
        <w:jc w:val="both"/>
        <w:rPr>
          <w:rFonts w:asciiTheme="minorHAnsi" w:hAnsiTheme="minorHAnsi" w:cs="Arial"/>
          <w:color w:val="000000"/>
          <w:sz w:val="20"/>
          <w:szCs w:val="20"/>
        </w:rPr>
      </w:pPr>
      <w:r>
        <w:rPr>
          <w:rFonts w:asciiTheme="minorHAnsi" w:hAnsiTheme="minorHAnsi" w:cs="Arial"/>
          <w:color w:val="000000"/>
          <w:sz w:val="20"/>
          <w:szCs w:val="20"/>
        </w:rPr>
        <w:t xml:space="preserve">4. </w:t>
      </w:r>
      <w:r w:rsidRPr="00680E84">
        <w:rPr>
          <w:rFonts w:asciiTheme="minorHAnsi" w:hAnsiTheme="minorHAnsi" w:cs="Arial"/>
          <w:color w:val="000000"/>
          <w:sz w:val="20"/>
          <w:szCs w:val="20"/>
        </w:rPr>
        <w:t>Wykonawca oświadcza, że przed podpisaniem umowy, przy zachowaniu należytej staranności zapoznał się z</w:t>
      </w:r>
      <w:r>
        <w:rPr>
          <w:rFonts w:asciiTheme="minorHAnsi" w:hAnsiTheme="minorHAnsi" w:cs="Arial"/>
          <w:color w:val="000000"/>
          <w:sz w:val="20"/>
          <w:szCs w:val="20"/>
        </w:rPr>
        <w:t>e specyfikacją</w:t>
      </w:r>
      <w:r w:rsidRPr="00680E84">
        <w:rPr>
          <w:rFonts w:asciiTheme="minorHAnsi" w:hAnsiTheme="minorHAnsi" w:cs="Arial"/>
          <w:color w:val="000000"/>
          <w:sz w:val="20"/>
          <w:szCs w:val="20"/>
        </w:rPr>
        <w:t xml:space="preserve"> istotnych warunków zamówienia</w:t>
      </w:r>
      <w:r>
        <w:rPr>
          <w:rFonts w:asciiTheme="minorHAnsi" w:hAnsiTheme="minorHAnsi" w:cs="Arial"/>
          <w:color w:val="000000"/>
          <w:sz w:val="20"/>
          <w:szCs w:val="20"/>
        </w:rPr>
        <w:t xml:space="preserve"> oraz dokumentacją projektową</w:t>
      </w:r>
      <w:r w:rsidR="00687161">
        <w:rPr>
          <w:rFonts w:asciiTheme="minorHAnsi" w:hAnsiTheme="minorHAnsi" w:cs="Arial"/>
          <w:color w:val="000000"/>
          <w:sz w:val="20"/>
          <w:szCs w:val="20"/>
        </w:rPr>
        <w:t xml:space="preserve">. </w:t>
      </w:r>
    </w:p>
    <w:p w:rsidR="005A37F9" w:rsidRDefault="005A37F9" w:rsidP="005A37F9">
      <w:pPr>
        <w:pStyle w:val="NormalnyWeb"/>
        <w:spacing w:before="120" w:beforeAutospacing="0" w:after="120"/>
        <w:rPr>
          <w:rFonts w:asciiTheme="minorHAnsi" w:hAnsiTheme="minorHAnsi" w:cs="Arial"/>
          <w:b/>
          <w:bCs/>
          <w:sz w:val="20"/>
          <w:szCs w:val="20"/>
        </w:rPr>
      </w:pPr>
    </w:p>
    <w:p w:rsidR="005A37F9" w:rsidRPr="00C16E3D" w:rsidRDefault="005A37F9" w:rsidP="005A37F9">
      <w:pPr>
        <w:pStyle w:val="NormalnyWeb"/>
        <w:spacing w:before="120" w:beforeAutospacing="0" w:after="120"/>
        <w:ind w:left="284"/>
        <w:jc w:val="center"/>
        <w:rPr>
          <w:rFonts w:asciiTheme="minorHAnsi" w:hAnsiTheme="minorHAnsi" w:cs="Arial"/>
          <w:sz w:val="20"/>
          <w:szCs w:val="20"/>
        </w:rPr>
      </w:pPr>
      <w:r w:rsidRPr="00C16E3D">
        <w:rPr>
          <w:rFonts w:asciiTheme="minorHAnsi" w:hAnsiTheme="minorHAnsi" w:cs="Arial"/>
          <w:b/>
          <w:bCs/>
          <w:sz w:val="20"/>
          <w:szCs w:val="20"/>
        </w:rPr>
        <w:t>§ 2</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WYNAGRODZENIE</w:t>
      </w:r>
    </w:p>
    <w:p w:rsidR="005A37F9" w:rsidRPr="00680E84" w:rsidRDefault="005A37F9" w:rsidP="005A37F9">
      <w:pPr>
        <w:pStyle w:val="NormalnyWeb"/>
        <w:numPr>
          <w:ilvl w:val="0"/>
          <w:numId w:val="3"/>
        </w:numPr>
        <w:tabs>
          <w:tab w:val="clear" w:pos="720"/>
          <w:tab w:val="num" w:pos="284"/>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color w:val="000000"/>
          <w:sz w:val="20"/>
          <w:szCs w:val="20"/>
        </w:rPr>
        <w:lastRenderedPageBreak/>
        <w:t xml:space="preserve">Strony ustalają za przedmiot umowy wynagrodzenie ryczałtowe w wysokości </w:t>
      </w:r>
      <w:r>
        <w:rPr>
          <w:rFonts w:asciiTheme="minorHAnsi" w:hAnsiTheme="minorHAnsi" w:cs="Arial"/>
          <w:b/>
          <w:bCs/>
          <w:color w:val="000000"/>
          <w:sz w:val="20"/>
          <w:szCs w:val="20"/>
        </w:rPr>
        <w:t xml:space="preserve">brutto: </w:t>
      </w:r>
      <w:r w:rsidR="00412939">
        <w:rPr>
          <w:rFonts w:asciiTheme="minorHAnsi" w:hAnsiTheme="minorHAnsi" w:cs="Arial"/>
          <w:b/>
          <w:bCs/>
          <w:color w:val="000000"/>
          <w:sz w:val="20"/>
          <w:szCs w:val="20"/>
        </w:rPr>
        <w:t>…………………….</w:t>
      </w:r>
      <w:r w:rsidR="007C2143">
        <w:rPr>
          <w:rFonts w:asciiTheme="minorHAnsi" w:hAnsiTheme="minorHAnsi" w:cs="Arial"/>
          <w:b/>
          <w:bCs/>
          <w:color w:val="000000"/>
          <w:sz w:val="20"/>
          <w:szCs w:val="20"/>
        </w:rPr>
        <w:t xml:space="preserve"> </w:t>
      </w:r>
      <w:r w:rsidRPr="00680E84">
        <w:rPr>
          <w:rFonts w:asciiTheme="minorHAnsi" w:hAnsiTheme="minorHAnsi" w:cs="Arial"/>
          <w:b/>
          <w:bCs/>
          <w:color w:val="000000"/>
          <w:sz w:val="20"/>
          <w:szCs w:val="20"/>
        </w:rPr>
        <w:t>zł</w:t>
      </w:r>
      <w:r w:rsidRPr="00680E84">
        <w:rPr>
          <w:rFonts w:asciiTheme="minorHAnsi" w:hAnsiTheme="minorHAnsi" w:cs="Arial"/>
          <w:color w:val="000000"/>
          <w:sz w:val="20"/>
          <w:szCs w:val="20"/>
        </w:rPr>
        <w:t xml:space="preserve"> </w:t>
      </w:r>
      <w:r>
        <w:rPr>
          <w:rFonts w:asciiTheme="minorHAnsi" w:hAnsiTheme="minorHAnsi" w:cs="Arial"/>
          <w:b/>
          <w:color w:val="000000"/>
          <w:sz w:val="20"/>
          <w:szCs w:val="20"/>
        </w:rPr>
        <w:t xml:space="preserve">(słownie: </w:t>
      </w:r>
      <w:r w:rsidR="00412939">
        <w:rPr>
          <w:rFonts w:asciiTheme="minorHAnsi" w:hAnsiTheme="minorHAnsi" w:cs="Arial"/>
          <w:b/>
          <w:color w:val="000000"/>
          <w:sz w:val="20"/>
          <w:szCs w:val="20"/>
        </w:rPr>
        <w:t>……………………………</w:t>
      </w:r>
      <w:r>
        <w:rPr>
          <w:rFonts w:asciiTheme="minorHAnsi" w:hAnsiTheme="minorHAnsi" w:cs="Arial"/>
          <w:b/>
          <w:color w:val="000000"/>
          <w:sz w:val="20"/>
          <w:szCs w:val="20"/>
        </w:rPr>
        <w:t xml:space="preserve"> zł i </w:t>
      </w:r>
      <w:r w:rsidR="00412939">
        <w:rPr>
          <w:rFonts w:asciiTheme="minorHAnsi" w:hAnsiTheme="minorHAnsi" w:cs="Arial"/>
          <w:b/>
          <w:color w:val="000000"/>
          <w:sz w:val="20"/>
          <w:szCs w:val="20"/>
        </w:rPr>
        <w:t>……</w:t>
      </w:r>
      <w:r>
        <w:rPr>
          <w:rFonts w:asciiTheme="minorHAnsi" w:hAnsiTheme="minorHAnsi" w:cs="Arial"/>
          <w:b/>
          <w:color w:val="000000"/>
          <w:sz w:val="20"/>
          <w:szCs w:val="20"/>
        </w:rPr>
        <w:t>/100) w tym 23</w:t>
      </w:r>
      <w:r w:rsidRPr="00680E84">
        <w:rPr>
          <w:rFonts w:asciiTheme="minorHAnsi" w:hAnsiTheme="minorHAnsi" w:cs="Arial"/>
          <w:b/>
          <w:color w:val="000000"/>
          <w:sz w:val="20"/>
          <w:szCs w:val="20"/>
        </w:rPr>
        <w:t>% podatek VAT</w:t>
      </w:r>
      <w:r>
        <w:rPr>
          <w:rFonts w:asciiTheme="minorHAnsi" w:hAnsiTheme="minorHAnsi" w:cs="Arial"/>
          <w:color w:val="000000"/>
          <w:sz w:val="20"/>
          <w:szCs w:val="20"/>
        </w:rPr>
        <w:t xml:space="preserve">, w wysokości </w:t>
      </w:r>
      <w:r w:rsidR="00412939">
        <w:rPr>
          <w:rFonts w:asciiTheme="minorHAnsi" w:hAnsiTheme="minorHAnsi" w:cs="Arial"/>
          <w:color w:val="000000"/>
          <w:sz w:val="20"/>
          <w:szCs w:val="20"/>
        </w:rPr>
        <w:t>……………….</w:t>
      </w:r>
      <w:r>
        <w:rPr>
          <w:rFonts w:asciiTheme="minorHAnsi" w:hAnsiTheme="minorHAnsi" w:cs="Arial"/>
          <w:color w:val="000000"/>
          <w:sz w:val="20"/>
          <w:szCs w:val="20"/>
        </w:rPr>
        <w:t xml:space="preserve"> </w:t>
      </w:r>
      <w:r w:rsidRPr="00680E84">
        <w:rPr>
          <w:rFonts w:asciiTheme="minorHAnsi" w:hAnsiTheme="minorHAnsi" w:cs="Arial"/>
          <w:color w:val="000000"/>
          <w:sz w:val="20"/>
          <w:szCs w:val="20"/>
        </w:rPr>
        <w:t xml:space="preserve">zł, </w:t>
      </w:r>
      <w:r>
        <w:rPr>
          <w:rFonts w:asciiTheme="minorHAnsi" w:hAnsiTheme="minorHAnsi" w:cs="Arial"/>
          <w:color w:val="000000"/>
          <w:sz w:val="20"/>
          <w:szCs w:val="20"/>
        </w:rPr>
        <w:t xml:space="preserve">netto </w:t>
      </w:r>
      <w:r w:rsidR="00412939">
        <w:rPr>
          <w:rFonts w:asciiTheme="minorHAnsi" w:hAnsiTheme="minorHAnsi" w:cs="Arial"/>
          <w:color w:val="000000"/>
          <w:sz w:val="20"/>
          <w:szCs w:val="20"/>
        </w:rPr>
        <w:t>………………………..</w:t>
      </w:r>
      <w:r>
        <w:rPr>
          <w:rFonts w:asciiTheme="minorHAnsi" w:hAnsiTheme="minorHAnsi" w:cs="Arial"/>
          <w:color w:val="000000"/>
          <w:sz w:val="20"/>
          <w:szCs w:val="20"/>
        </w:rPr>
        <w:t xml:space="preserve"> </w:t>
      </w:r>
      <w:r w:rsidRPr="00680E84">
        <w:rPr>
          <w:rFonts w:asciiTheme="minorHAnsi" w:hAnsiTheme="minorHAnsi" w:cs="Arial"/>
          <w:color w:val="000000"/>
          <w:sz w:val="20"/>
          <w:szCs w:val="20"/>
        </w:rPr>
        <w:t>zł, zgodnie z ofertą Wykonawcy.</w:t>
      </w:r>
    </w:p>
    <w:p w:rsidR="005A37F9" w:rsidRDefault="005A37F9" w:rsidP="005A37F9">
      <w:pPr>
        <w:pStyle w:val="NormalnyWeb"/>
        <w:spacing w:before="57" w:beforeAutospacing="0" w:after="57"/>
        <w:ind w:left="397" w:hanging="397"/>
        <w:jc w:val="both"/>
        <w:rPr>
          <w:rFonts w:asciiTheme="minorHAnsi" w:hAnsiTheme="minorHAnsi" w:cs="Arial"/>
          <w:color w:val="000000"/>
          <w:sz w:val="20"/>
          <w:szCs w:val="20"/>
        </w:rPr>
      </w:pPr>
      <w:r>
        <w:rPr>
          <w:rFonts w:asciiTheme="minorHAnsi" w:hAnsiTheme="minorHAnsi" w:cs="Arial"/>
          <w:color w:val="000000"/>
          <w:sz w:val="20"/>
          <w:szCs w:val="20"/>
        </w:rPr>
        <w:t xml:space="preserve">2.  </w:t>
      </w:r>
      <w:r w:rsidRPr="00680E84">
        <w:rPr>
          <w:rFonts w:asciiTheme="minorHAnsi" w:hAnsiTheme="minorHAnsi" w:cs="Arial"/>
          <w:color w:val="000000"/>
          <w:sz w:val="20"/>
          <w:szCs w:val="20"/>
        </w:rPr>
        <w:t>Wynagrodzenie ryczałtowe, o którym mowa w ust. 1 obejmuje wszelkie koszty związane z realizacją przedmiotu umowy, wynikające z zapisów specyfikacji istotnych warunków zamówienia</w:t>
      </w:r>
      <w:r w:rsidR="00EE7480">
        <w:rPr>
          <w:rFonts w:asciiTheme="minorHAnsi" w:hAnsiTheme="minorHAnsi" w:cs="Arial"/>
          <w:color w:val="000000"/>
          <w:sz w:val="20"/>
          <w:szCs w:val="20"/>
        </w:rPr>
        <w:t xml:space="preserve"> wraz z załącznikami, </w:t>
      </w:r>
      <w:r w:rsidRPr="00680E84">
        <w:rPr>
          <w:rFonts w:asciiTheme="minorHAnsi" w:hAnsiTheme="minorHAnsi" w:cs="Arial"/>
          <w:color w:val="000000"/>
          <w:sz w:val="20"/>
          <w:szCs w:val="20"/>
        </w:rPr>
        <w:t>któr</w:t>
      </w:r>
      <w:r w:rsidR="00EE7480">
        <w:rPr>
          <w:rFonts w:asciiTheme="minorHAnsi" w:hAnsiTheme="minorHAnsi" w:cs="Arial"/>
          <w:color w:val="000000"/>
          <w:sz w:val="20"/>
          <w:szCs w:val="20"/>
        </w:rPr>
        <w:t>e</w:t>
      </w:r>
      <w:r w:rsidRPr="00680E84">
        <w:rPr>
          <w:rFonts w:asciiTheme="minorHAnsi" w:hAnsiTheme="minorHAnsi" w:cs="Arial"/>
          <w:color w:val="000000"/>
          <w:sz w:val="20"/>
          <w:szCs w:val="20"/>
        </w:rPr>
        <w:t xml:space="preserve"> stanowi</w:t>
      </w:r>
      <w:r w:rsidR="00EE7480">
        <w:rPr>
          <w:rFonts w:asciiTheme="minorHAnsi" w:hAnsiTheme="minorHAnsi" w:cs="Arial"/>
          <w:color w:val="000000"/>
          <w:sz w:val="20"/>
          <w:szCs w:val="20"/>
        </w:rPr>
        <w:t>ą</w:t>
      </w:r>
      <w:r w:rsidRPr="00680E84">
        <w:rPr>
          <w:rFonts w:asciiTheme="minorHAnsi" w:hAnsiTheme="minorHAnsi" w:cs="Arial"/>
          <w:color w:val="000000"/>
          <w:sz w:val="20"/>
          <w:szCs w:val="20"/>
        </w:rPr>
        <w:t xml:space="preserve"> integralną część niniejszej umowy.</w:t>
      </w:r>
    </w:p>
    <w:p w:rsidR="005A37F9" w:rsidRPr="002345BA" w:rsidRDefault="005A37F9" w:rsidP="005A37F9">
      <w:pPr>
        <w:pStyle w:val="NormalnyWeb"/>
        <w:spacing w:before="120" w:beforeAutospacing="0" w:after="120"/>
        <w:ind w:left="360" w:hanging="360"/>
        <w:jc w:val="both"/>
        <w:rPr>
          <w:rFonts w:asciiTheme="minorHAnsi" w:hAnsiTheme="minorHAnsi" w:cs="Arial"/>
          <w:sz w:val="20"/>
          <w:szCs w:val="20"/>
        </w:rPr>
      </w:pPr>
      <w:r>
        <w:rPr>
          <w:rFonts w:asciiTheme="minorHAnsi" w:hAnsiTheme="minorHAnsi" w:cs="Arial"/>
          <w:color w:val="000000"/>
          <w:sz w:val="20"/>
          <w:szCs w:val="20"/>
        </w:rPr>
        <w:t xml:space="preserve">3.  </w:t>
      </w:r>
      <w:r w:rsidRPr="00680E84">
        <w:rPr>
          <w:rFonts w:asciiTheme="minorHAnsi" w:hAnsiTheme="minorHAnsi" w:cs="Arial"/>
          <w:color w:val="000000"/>
          <w:sz w:val="20"/>
          <w:szCs w:val="20"/>
        </w:rPr>
        <w:t xml:space="preserve">Niedoszacowanie, pominięcie oraz brak rozpoznania zakresu przedmiotu umowy nie może być podstawą do żądania zmiany wynagrodzenia ryczałtowego określonego w ust. 1. </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3</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TERMIN REALIZACJI UMOWY</w:t>
      </w:r>
    </w:p>
    <w:p w:rsidR="005A37F9" w:rsidRPr="00680E84" w:rsidRDefault="005A37F9" w:rsidP="005A37F9">
      <w:pPr>
        <w:pStyle w:val="NormalnyWeb"/>
        <w:numPr>
          <w:ilvl w:val="0"/>
          <w:numId w:val="4"/>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color w:val="000000"/>
          <w:sz w:val="20"/>
          <w:szCs w:val="20"/>
        </w:rPr>
        <w:t>Zamawiający przekaże Wykonawcy teren budowy na podstawie protokołu zdawczo – odbiorczego</w:t>
      </w:r>
      <w:r>
        <w:rPr>
          <w:rFonts w:asciiTheme="minorHAnsi" w:hAnsiTheme="minorHAnsi" w:cs="Arial"/>
          <w:color w:val="000000"/>
          <w:sz w:val="20"/>
          <w:szCs w:val="20"/>
        </w:rPr>
        <w:t>, w terminie 3 dni od podpisania niniejszej umowy</w:t>
      </w:r>
      <w:r w:rsidRPr="00680E84">
        <w:rPr>
          <w:rFonts w:asciiTheme="minorHAnsi" w:hAnsiTheme="minorHAnsi" w:cs="Arial"/>
          <w:color w:val="000000"/>
          <w:sz w:val="20"/>
          <w:szCs w:val="20"/>
        </w:rPr>
        <w:t>.</w:t>
      </w:r>
    </w:p>
    <w:p w:rsidR="005A37F9" w:rsidRDefault="005A37F9" w:rsidP="005A37F9">
      <w:pPr>
        <w:spacing w:before="120" w:after="120" w:line="240" w:lineRule="auto"/>
        <w:ind w:left="284" w:hanging="284"/>
        <w:jc w:val="both"/>
        <w:rPr>
          <w:rFonts w:cs="Arial"/>
          <w:color w:val="000000"/>
          <w:sz w:val="20"/>
          <w:szCs w:val="20"/>
        </w:rPr>
      </w:pPr>
      <w:r>
        <w:rPr>
          <w:rFonts w:cs="Arial"/>
          <w:color w:val="000000"/>
          <w:sz w:val="20"/>
          <w:szCs w:val="20"/>
        </w:rPr>
        <w:t xml:space="preserve">2.  </w:t>
      </w:r>
      <w:r w:rsidRPr="00680E84">
        <w:rPr>
          <w:rFonts w:cs="Arial"/>
          <w:color w:val="000000"/>
          <w:sz w:val="20"/>
          <w:szCs w:val="20"/>
        </w:rPr>
        <w:t xml:space="preserve">Termin zakończenia przedmiotu umowy: </w:t>
      </w:r>
    </w:p>
    <w:p w:rsidR="005A37F9" w:rsidRDefault="005A37F9" w:rsidP="005A37F9">
      <w:pPr>
        <w:spacing w:before="120" w:after="120" w:line="240" w:lineRule="auto"/>
        <w:ind w:left="284" w:hanging="284"/>
        <w:jc w:val="both"/>
        <w:rPr>
          <w:rFonts w:eastAsia="Times New Roman" w:cs="Arial"/>
          <w:color w:val="000000"/>
          <w:sz w:val="20"/>
          <w:szCs w:val="20"/>
          <w:lang w:eastAsia="pl-PL"/>
        </w:rPr>
      </w:pPr>
      <w:r>
        <w:rPr>
          <w:rFonts w:eastAsia="Times New Roman" w:cs="Arial"/>
          <w:color w:val="000000"/>
          <w:sz w:val="20"/>
          <w:szCs w:val="20"/>
          <w:lang w:eastAsia="pl-PL"/>
        </w:rPr>
        <w:t>-     zakończenie robót budowlanych</w:t>
      </w:r>
      <w:r w:rsidRPr="00680E84">
        <w:rPr>
          <w:rFonts w:eastAsia="Times New Roman" w:cs="Arial"/>
          <w:color w:val="000000"/>
          <w:sz w:val="20"/>
          <w:szCs w:val="20"/>
          <w:lang w:eastAsia="pl-PL"/>
        </w:rPr>
        <w:t xml:space="preserve"> – </w:t>
      </w:r>
      <w:r w:rsidR="00412939">
        <w:rPr>
          <w:rFonts w:eastAsia="Times New Roman" w:cs="Arial"/>
          <w:b/>
          <w:color w:val="000000"/>
          <w:sz w:val="20"/>
          <w:szCs w:val="20"/>
          <w:lang w:eastAsia="pl-PL"/>
        </w:rPr>
        <w:t>………………</w:t>
      </w:r>
      <w:r w:rsidR="007C2143">
        <w:rPr>
          <w:rFonts w:eastAsia="Times New Roman" w:cs="Arial"/>
          <w:b/>
          <w:color w:val="000000"/>
          <w:sz w:val="20"/>
          <w:szCs w:val="20"/>
          <w:lang w:eastAsia="pl-PL"/>
        </w:rPr>
        <w:t xml:space="preserve"> </w:t>
      </w:r>
      <w:r w:rsidR="00017FFB">
        <w:rPr>
          <w:rFonts w:eastAsia="Times New Roman" w:cs="Arial"/>
          <w:b/>
          <w:color w:val="000000"/>
          <w:sz w:val="20"/>
          <w:szCs w:val="20"/>
          <w:lang w:eastAsia="pl-PL"/>
        </w:rPr>
        <w:t xml:space="preserve">dni </w:t>
      </w:r>
      <w:r>
        <w:rPr>
          <w:rFonts w:eastAsia="Times New Roman" w:cs="Arial"/>
          <w:b/>
          <w:color w:val="000000"/>
          <w:sz w:val="20"/>
          <w:szCs w:val="20"/>
          <w:lang w:eastAsia="pl-PL"/>
        </w:rPr>
        <w:t>od daty podpisania umowy, tj. do dnia</w:t>
      </w:r>
      <w:r w:rsidR="007C2143">
        <w:rPr>
          <w:rFonts w:eastAsia="Times New Roman" w:cs="Arial"/>
          <w:b/>
          <w:color w:val="000000"/>
          <w:sz w:val="20"/>
          <w:szCs w:val="20"/>
          <w:lang w:eastAsia="pl-PL"/>
        </w:rPr>
        <w:t xml:space="preserve"> </w:t>
      </w:r>
      <w:r w:rsidR="00412939">
        <w:rPr>
          <w:rFonts w:eastAsia="Times New Roman" w:cs="Arial"/>
          <w:b/>
          <w:color w:val="000000"/>
          <w:sz w:val="20"/>
          <w:szCs w:val="20"/>
          <w:lang w:eastAsia="pl-PL"/>
        </w:rPr>
        <w:t>……………..</w:t>
      </w:r>
      <w:r w:rsidR="007C2143">
        <w:rPr>
          <w:rFonts w:eastAsia="Times New Roman" w:cs="Arial"/>
          <w:b/>
          <w:color w:val="000000"/>
          <w:sz w:val="20"/>
          <w:szCs w:val="20"/>
          <w:lang w:eastAsia="pl-PL"/>
        </w:rPr>
        <w:t>.2017 r.</w:t>
      </w:r>
    </w:p>
    <w:p w:rsidR="005A37F9" w:rsidRPr="00E81FEF" w:rsidRDefault="005A37F9" w:rsidP="005A37F9">
      <w:pPr>
        <w:pStyle w:val="NormalnyWeb"/>
        <w:spacing w:before="120" w:beforeAutospacing="0" w:after="120"/>
        <w:ind w:left="360" w:hanging="360"/>
        <w:jc w:val="both"/>
        <w:rPr>
          <w:rFonts w:asciiTheme="minorHAnsi" w:hAnsiTheme="minorHAnsi" w:cs="Arial"/>
          <w:sz w:val="20"/>
          <w:szCs w:val="20"/>
        </w:rPr>
      </w:pPr>
      <w:r>
        <w:rPr>
          <w:rFonts w:asciiTheme="minorHAnsi" w:hAnsiTheme="minorHAnsi" w:cs="Arial"/>
          <w:color w:val="000000"/>
          <w:sz w:val="20"/>
          <w:szCs w:val="20"/>
        </w:rPr>
        <w:t xml:space="preserve">3.  </w:t>
      </w:r>
      <w:r w:rsidRPr="00993ADD">
        <w:rPr>
          <w:rFonts w:asciiTheme="minorHAnsi" w:hAnsiTheme="minorHAnsi" w:cs="Arial"/>
          <w:color w:val="000000"/>
          <w:sz w:val="20"/>
          <w:szCs w:val="20"/>
        </w:rPr>
        <w:t xml:space="preserve">Za termin zakończenia przedmiotu umowy uważa się datę podpisania protokołu odbioru końcowego </w:t>
      </w:r>
      <w:r w:rsidRPr="00993ADD">
        <w:rPr>
          <w:rFonts w:asciiTheme="minorHAnsi" w:hAnsiTheme="minorHAnsi" w:cs="Arial"/>
          <w:b/>
          <w:color w:val="000000"/>
          <w:sz w:val="20"/>
          <w:szCs w:val="20"/>
        </w:rPr>
        <w:t>i przedłożenia przez Wykonawcę wszystkich</w:t>
      </w:r>
      <w:r w:rsidRPr="00993ADD">
        <w:rPr>
          <w:rFonts w:asciiTheme="minorHAnsi" w:hAnsiTheme="minorHAnsi" w:cs="Arial"/>
          <w:color w:val="000000"/>
          <w:sz w:val="20"/>
          <w:szCs w:val="20"/>
        </w:rPr>
        <w:t xml:space="preserve"> dokumentów wynikających z </w:t>
      </w:r>
      <w:r>
        <w:rPr>
          <w:rFonts w:asciiTheme="minorHAnsi" w:hAnsiTheme="minorHAnsi" w:cs="Arial"/>
          <w:color w:val="000000"/>
          <w:sz w:val="20"/>
          <w:szCs w:val="20"/>
        </w:rPr>
        <w:t xml:space="preserve">dokumentacji projektowej, SIWZ oraz </w:t>
      </w:r>
      <w:r w:rsidRPr="00993ADD">
        <w:rPr>
          <w:rFonts w:asciiTheme="minorHAnsi" w:hAnsiTheme="minorHAnsi" w:cs="Arial"/>
          <w:color w:val="000000"/>
          <w:sz w:val="20"/>
          <w:szCs w:val="20"/>
        </w:rPr>
        <w:t xml:space="preserve">§ 9 ust. </w:t>
      </w:r>
      <w:r w:rsidR="007B026B">
        <w:rPr>
          <w:rFonts w:asciiTheme="minorHAnsi" w:hAnsiTheme="minorHAnsi" w:cs="Arial"/>
          <w:color w:val="000000"/>
          <w:sz w:val="20"/>
          <w:szCs w:val="20"/>
        </w:rPr>
        <w:t xml:space="preserve">2 </w:t>
      </w:r>
      <w:r w:rsidRPr="00993ADD">
        <w:rPr>
          <w:rFonts w:asciiTheme="minorHAnsi" w:hAnsiTheme="minorHAnsi" w:cs="Arial"/>
          <w:color w:val="000000"/>
          <w:sz w:val="20"/>
          <w:szCs w:val="20"/>
        </w:rPr>
        <w:t>pkt. 2) niniejszej umowy.</w:t>
      </w:r>
    </w:p>
    <w:p w:rsidR="005A37F9" w:rsidRDefault="005A37F9" w:rsidP="005A37F9">
      <w:pPr>
        <w:pStyle w:val="NormalnyWeb"/>
        <w:spacing w:before="120" w:beforeAutospacing="0" w:after="120"/>
        <w:jc w:val="center"/>
        <w:rPr>
          <w:rFonts w:asciiTheme="minorHAnsi" w:hAnsiTheme="minorHAnsi" w:cs="Arial"/>
          <w:b/>
          <w:bCs/>
          <w:sz w:val="20"/>
          <w:szCs w:val="20"/>
        </w:rPr>
      </w:pP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4</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WARUNKI PŁATNOŚCI</w:t>
      </w:r>
    </w:p>
    <w:p w:rsidR="005A37F9" w:rsidRPr="00687161" w:rsidRDefault="009F2820" w:rsidP="005A37F9">
      <w:pPr>
        <w:pStyle w:val="NormalnyWeb"/>
        <w:numPr>
          <w:ilvl w:val="0"/>
          <w:numId w:val="5"/>
        </w:numPr>
        <w:tabs>
          <w:tab w:val="clear" w:pos="720"/>
          <w:tab w:val="num" w:pos="284"/>
        </w:tabs>
        <w:spacing w:before="120" w:beforeAutospacing="0" w:after="120"/>
        <w:ind w:left="284" w:hanging="284"/>
        <w:jc w:val="both"/>
        <w:rPr>
          <w:rFonts w:asciiTheme="minorHAnsi" w:hAnsiTheme="minorHAnsi" w:cstheme="minorHAnsi"/>
          <w:sz w:val="20"/>
          <w:szCs w:val="20"/>
        </w:rPr>
      </w:pPr>
      <w:r w:rsidRPr="009F2820">
        <w:rPr>
          <w:rFonts w:asciiTheme="minorHAnsi" w:hAnsiTheme="minorHAnsi" w:cstheme="minorHAnsi"/>
          <w:color w:val="000000"/>
          <w:sz w:val="20"/>
          <w:szCs w:val="20"/>
        </w:rPr>
        <w:t>Wynagrodzenie Wykonawcy, o którym mowa w § 2 ust. 1, rozliczane będzie na podstawie faktury VAT, w formie przelewu z konta Zamawiającego na rachunek Wykonawcy, wystawionej po zakończeniu robót objętych przedmiotem zamówienia i odbiorze końcowym</w:t>
      </w:r>
      <w:r w:rsidRPr="009F2820">
        <w:rPr>
          <w:rFonts w:asciiTheme="minorHAnsi" w:hAnsiTheme="minorHAnsi" w:cstheme="minorHAnsi"/>
          <w:sz w:val="20"/>
          <w:szCs w:val="20"/>
        </w:rPr>
        <w:t xml:space="preserve">. </w:t>
      </w:r>
    </w:p>
    <w:p w:rsidR="00BF0D1F" w:rsidRPr="00687161" w:rsidRDefault="009F2820" w:rsidP="00E46D75">
      <w:pPr>
        <w:pStyle w:val="NormalnyWeb"/>
        <w:numPr>
          <w:ilvl w:val="0"/>
          <w:numId w:val="5"/>
        </w:numPr>
        <w:tabs>
          <w:tab w:val="clear" w:pos="720"/>
        </w:tabs>
        <w:spacing w:before="120" w:beforeAutospacing="0" w:after="120"/>
        <w:ind w:left="284" w:hanging="284"/>
        <w:jc w:val="both"/>
        <w:rPr>
          <w:rFonts w:asciiTheme="minorHAnsi" w:hAnsiTheme="minorHAnsi" w:cstheme="minorHAnsi"/>
          <w:sz w:val="20"/>
          <w:szCs w:val="20"/>
        </w:rPr>
      </w:pPr>
      <w:r w:rsidRPr="009F2820">
        <w:rPr>
          <w:rFonts w:asciiTheme="minorHAnsi" w:hAnsiTheme="minorHAnsi" w:cstheme="minorHAnsi"/>
          <w:color w:val="000000"/>
          <w:sz w:val="20"/>
          <w:szCs w:val="20"/>
        </w:rPr>
        <w:t>Podstawą wystawienia faktury za roboty budowlane będzie zatwierdzony protokół odbioru końcowego. Ustala się termin płatności faktury na 30 dni od daty wystawienia faktury przez Wykonawcę.</w:t>
      </w:r>
    </w:p>
    <w:p w:rsidR="005565D4" w:rsidRPr="00687161" w:rsidRDefault="009F2820" w:rsidP="004D4E8F">
      <w:pPr>
        <w:pStyle w:val="NormalnyWeb"/>
        <w:numPr>
          <w:ilvl w:val="0"/>
          <w:numId w:val="5"/>
        </w:numPr>
        <w:tabs>
          <w:tab w:val="clear" w:pos="720"/>
        </w:tabs>
        <w:spacing w:before="120" w:beforeAutospacing="0" w:after="120"/>
        <w:ind w:left="284" w:hanging="284"/>
        <w:jc w:val="both"/>
        <w:rPr>
          <w:rFonts w:asciiTheme="minorHAnsi" w:hAnsiTheme="minorHAnsi" w:cstheme="minorHAnsi"/>
          <w:color w:val="000000"/>
          <w:sz w:val="20"/>
          <w:szCs w:val="20"/>
        </w:rPr>
      </w:pPr>
      <w:r w:rsidRPr="009F2820">
        <w:rPr>
          <w:rFonts w:asciiTheme="minorHAnsi" w:hAnsiTheme="minorHAnsi" w:cstheme="minorHAnsi"/>
          <w:color w:val="000000"/>
          <w:sz w:val="20"/>
          <w:szCs w:val="20"/>
        </w:rPr>
        <w:t>Zamawiający upoważnia do wystawienia faktur VAT dotyczących realizacji niniejszej Umowy bez własnego podpisu.</w:t>
      </w:r>
    </w:p>
    <w:p w:rsidR="004B24ED" w:rsidRDefault="009F2820" w:rsidP="004B24ED">
      <w:pPr>
        <w:pStyle w:val="NormalnyWeb"/>
        <w:numPr>
          <w:ilvl w:val="0"/>
          <w:numId w:val="5"/>
        </w:numPr>
        <w:tabs>
          <w:tab w:val="clear" w:pos="720"/>
        </w:tabs>
        <w:spacing w:before="120" w:beforeAutospacing="0" w:after="120"/>
        <w:ind w:left="284" w:hanging="284"/>
        <w:jc w:val="both"/>
        <w:rPr>
          <w:rFonts w:asciiTheme="minorHAnsi" w:hAnsiTheme="minorHAnsi" w:cstheme="minorHAnsi"/>
          <w:color w:val="000000"/>
          <w:sz w:val="20"/>
          <w:szCs w:val="20"/>
        </w:rPr>
      </w:pPr>
      <w:r w:rsidRPr="009F2820">
        <w:rPr>
          <w:rFonts w:asciiTheme="minorHAnsi" w:hAnsiTheme="minorHAnsi" w:cstheme="minorHAnsi"/>
          <w:color w:val="000000"/>
          <w:sz w:val="20"/>
          <w:szCs w:val="20"/>
        </w:rPr>
        <w:t xml:space="preserve">Płatność będzie realizowana jednorazowo </w:t>
      </w:r>
      <w:r w:rsidRPr="009F2820">
        <w:rPr>
          <w:rFonts w:cstheme="minorHAnsi"/>
          <w:sz w:val="20"/>
          <w:szCs w:val="20"/>
        </w:rPr>
        <w:t xml:space="preserve">zgodnie z ofertą złożoną przez Wykonawcę. </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5</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MATERIAŁY DO WYKONANIA PRZEDMIOTU UMOWY</w:t>
      </w:r>
    </w:p>
    <w:p w:rsidR="005A37F9" w:rsidRPr="00714A3D" w:rsidRDefault="005A37F9" w:rsidP="005A37F9">
      <w:pPr>
        <w:pStyle w:val="NormalnyWeb"/>
        <w:numPr>
          <w:ilvl w:val="0"/>
          <w:numId w:val="6"/>
        </w:numPr>
        <w:tabs>
          <w:tab w:val="clear" w:pos="720"/>
          <w:tab w:val="num" w:pos="284"/>
        </w:tabs>
        <w:spacing w:before="120" w:beforeAutospacing="0" w:after="120"/>
        <w:ind w:left="284" w:hanging="284"/>
        <w:jc w:val="both"/>
        <w:rPr>
          <w:rFonts w:asciiTheme="minorHAnsi" w:hAnsiTheme="minorHAnsi" w:cs="Arial"/>
          <w:sz w:val="20"/>
          <w:szCs w:val="20"/>
        </w:rPr>
      </w:pPr>
      <w:r w:rsidRPr="00714A3D">
        <w:rPr>
          <w:rFonts w:asciiTheme="minorHAnsi" w:hAnsiTheme="minorHAnsi" w:cs="Arial"/>
          <w:color w:val="000000"/>
          <w:sz w:val="20"/>
          <w:szCs w:val="20"/>
        </w:rPr>
        <w:t>P</w:t>
      </w:r>
      <w:r w:rsidRPr="00714A3D">
        <w:rPr>
          <w:rFonts w:asciiTheme="minorHAnsi" w:hAnsiTheme="minorHAnsi" w:cs="Arial"/>
          <w:sz w:val="20"/>
          <w:szCs w:val="20"/>
        </w:rPr>
        <w:t>rzedmiot umowy wykonany zostanie z materiałów dostarczonych przez Wykonawcę.</w:t>
      </w:r>
    </w:p>
    <w:p w:rsidR="004B24ED" w:rsidRDefault="005A37F9" w:rsidP="004B24ED">
      <w:pPr>
        <w:pStyle w:val="NormalnyWeb"/>
        <w:spacing w:before="120" w:beforeAutospacing="0" w:after="120"/>
        <w:ind w:left="284"/>
        <w:jc w:val="both"/>
        <w:rPr>
          <w:rFonts w:asciiTheme="minorHAnsi" w:hAnsiTheme="minorHAnsi" w:cs="Arial"/>
          <w:sz w:val="20"/>
          <w:szCs w:val="20"/>
        </w:rPr>
      </w:pPr>
      <w:r w:rsidRPr="00714A3D">
        <w:rPr>
          <w:rFonts w:asciiTheme="minorHAnsi" w:hAnsiTheme="minorHAnsi" w:cs="Arial"/>
          <w:sz w:val="20"/>
          <w:szCs w:val="20"/>
        </w:rPr>
        <w:t xml:space="preserve">Materiały, o których mowa w ust. 1, powinny odpowiadać co do jakości wymogom wyrobów dopuszczonych do obrotu i stosowania w budownictwie, określonym w art. 10 ustawy Prawo budowlane (dalej jako: </w:t>
      </w:r>
      <w:proofErr w:type="spellStart"/>
      <w:r w:rsidRPr="00714A3D">
        <w:rPr>
          <w:rFonts w:asciiTheme="minorHAnsi" w:hAnsiTheme="minorHAnsi" w:cs="Arial"/>
          <w:sz w:val="20"/>
          <w:szCs w:val="20"/>
        </w:rPr>
        <w:t>p.b</w:t>
      </w:r>
      <w:proofErr w:type="spellEnd"/>
      <w:r w:rsidRPr="00714A3D">
        <w:rPr>
          <w:rFonts w:asciiTheme="minorHAnsi" w:hAnsiTheme="minorHAnsi" w:cs="Arial"/>
          <w:sz w:val="20"/>
          <w:szCs w:val="20"/>
        </w:rPr>
        <w:t xml:space="preserve">.), wymaganiom SIWZ, dokumentacji </w:t>
      </w:r>
      <w:r w:rsidR="00F553A4" w:rsidRPr="00714A3D">
        <w:rPr>
          <w:rFonts w:asciiTheme="minorHAnsi" w:hAnsiTheme="minorHAnsi" w:cs="Arial"/>
          <w:sz w:val="20"/>
          <w:szCs w:val="20"/>
        </w:rPr>
        <w:t>projektowej</w:t>
      </w:r>
      <w:r w:rsidRPr="00714A3D">
        <w:rPr>
          <w:rFonts w:asciiTheme="minorHAnsi" w:hAnsiTheme="minorHAnsi" w:cs="Arial"/>
          <w:sz w:val="20"/>
          <w:szCs w:val="20"/>
        </w:rPr>
        <w:t xml:space="preserve"> oraz wymaganiom ustawy z dnia 16 kwietnia 2004 r. o wyrobach budowlanych (</w:t>
      </w:r>
      <w:proofErr w:type="spellStart"/>
      <w:r w:rsidRPr="00714A3D">
        <w:rPr>
          <w:rFonts w:asciiTheme="minorHAnsi" w:hAnsiTheme="minorHAnsi" w:cs="Arial"/>
          <w:sz w:val="20"/>
          <w:szCs w:val="20"/>
        </w:rPr>
        <w:t>t.j</w:t>
      </w:r>
      <w:proofErr w:type="spellEnd"/>
      <w:r w:rsidRPr="00714A3D">
        <w:rPr>
          <w:rFonts w:asciiTheme="minorHAnsi" w:hAnsiTheme="minorHAnsi" w:cs="Arial"/>
          <w:sz w:val="20"/>
          <w:szCs w:val="20"/>
        </w:rPr>
        <w:t>. Dz.U. z 2016 r., poz. 1570</w:t>
      </w:r>
      <w:r>
        <w:rPr>
          <w:rFonts w:asciiTheme="minorHAnsi" w:hAnsiTheme="minorHAnsi" w:cs="Arial"/>
          <w:sz w:val="20"/>
          <w:szCs w:val="20"/>
        </w:rPr>
        <w:t xml:space="preserve">) a także szczegółowym wymaganiom oznaczonym w aktach wykonawczych do </w:t>
      </w:r>
      <w:proofErr w:type="spellStart"/>
      <w:r>
        <w:rPr>
          <w:rFonts w:asciiTheme="minorHAnsi" w:hAnsiTheme="minorHAnsi" w:cs="Arial"/>
          <w:sz w:val="20"/>
          <w:szCs w:val="20"/>
        </w:rPr>
        <w:t>w.w</w:t>
      </w:r>
      <w:proofErr w:type="spellEnd"/>
      <w:r>
        <w:rPr>
          <w:rFonts w:asciiTheme="minorHAnsi" w:hAnsiTheme="minorHAnsi" w:cs="Arial"/>
          <w:sz w:val="20"/>
          <w:szCs w:val="20"/>
        </w:rPr>
        <w:t xml:space="preserve"> Ustaw.</w:t>
      </w:r>
    </w:p>
    <w:p w:rsidR="005A37F9" w:rsidRPr="007B026B" w:rsidRDefault="005A37F9" w:rsidP="005A37F9">
      <w:pPr>
        <w:pStyle w:val="NormalnyWeb"/>
        <w:numPr>
          <w:ilvl w:val="0"/>
          <w:numId w:val="6"/>
        </w:numPr>
        <w:tabs>
          <w:tab w:val="clear" w:pos="720"/>
          <w:tab w:val="num" w:pos="284"/>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Na każde żądanie Zamawiającego Wykonawca obowiązany jest okazać w stosunku do wskazanych materiałów dane</w:t>
      </w:r>
      <w:r>
        <w:rPr>
          <w:rFonts w:asciiTheme="minorHAnsi" w:hAnsiTheme="minorHAnsi" w:cs="Arial"/>
          <w:sz w:val="20"/>
          <w:szCs w:val="20"/>
        </w:rPr>
        <w:t xml:space="preserve"> i dokumenty</w:t>
      </w:r>
      <w:r w:rsidRPr="00680E84">
        <w:rPr>
          <w:rFonts w:asciiTheme="minorHAnsi" w:hAnsiTheme="minorHAnsi" w:cs="Arial"/>
          <w:sz w:val="20"/>
          <w:szCs w:val="20"/>
        </w:rPr>
        <w:t xml:space="preserve"> potwierdzające spełnienie wymagań, o których mowa w ust. 2.</w:t>
      </w:r>
    </w:p>
    <w:p w:rsidR="004B24ED" w:rsidRDefault="009F2820" w:rsidP="004B24ED">
      <w:pPr>
        <w:pStyle w:val="NormalnyWeb"/>
        <w:numPr>
          <w:ilvl w:val="0"/>
          <w:numId w:val="6"/>
        </w:numPr>
        <w:tabs>
          <w:tab w:val="clear" w:pos="720"/>
          <w:tab w:val="num" w:pos="284"/>
        </w:tabs>
        <w:spacing w:before="120" w:beforeAutospacing="0" w:after="120"/>
        <w:ind w:left="284" w:hanging="284"/>
        <w:jc w:val="both"/>
        <w:rPr>
          <w:rFonts w:asciiTheme="minorHAnsi" w:hAnsiTheme="minorHAnsi" w:cs="Arial"/>
          <w:bCs/>
          <w:sz w:val="20"/>
          <w:szCs w:val="20"/>
        </w:rPr>
      </w:pPr>
      <w:r>
        <w:rPr>
          <w:rFonts w:cs="Arial"/>
          <w:sz w:val="20"/>
          <w:szCs w:val="20"/>
        </w:rPr>
        <w:t>Wykonawca zobowiązany jest przed wbudowaniem materiałów, o których mowa w ust. 1 i ust. 2, uzyskać od Zamawiającego</w:t>
      </w:r>
      <w:r>
        <w:rPr>
          <w:rFonts w:cs="Arial"/>
          <w:color w:val="000000"/>
          <w:sz w:val="20"/>
          <w:szCs w:val="20"/>
        </w:rPr>
        <w:t>,</w:t>
      </w:r>
      <w:r>
        <w:rPr>
          <w:rFonts w:cs="Arial"/>
          <w:sz w:val="20"/>
          <w:szCs w:val="20"/>
        </w:rPr>
        <w:t xml:space="preserve"> zatwierdzenie zastosowania tych materiałów przedkładając próbki oraz okazując dokumenty wymagane ustawą Prawo Budowlane, dokumentacją projektową oraz SIWZ. </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25084B">
        <w:rPr>
          <w:rFonts w:asciiTheme="minorHAnsi" w:hAnsiTheme="minorHAnsi" w:cs="Arial"/>
          <w:b/>
          <w:bCs/>
          <w:sz w:val="20"/>
          <w:szCs w:val="20"/>
        </w:rPr>
        <w:t>§ 6</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OBOWIĄZKI ZAMAWIAJĄCEGO</w:t>
      </w:r>
    </w:p>
    <w:p w:rsidR="005A37F9" w:rsidRPr="00680E84" w:rsidRDefault="005A37F9" w:rsidP="005A37F9">
      <w:pPr>
        <w:pStyle w:val="NormalnyWeb"/>
        <w:numPr>
          <w:ilvl w:val="0"/>
          <w:numId w:val="7"/>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 xml:space="preserve">Zamawiający zobowiązuje się wobec Wykonawcy do dokonania wymaganych przez właściwe przepisy czynności związane z przygotowaniem i nadzorowaniem robót w terminach na zasadach określonych w </w:t>
      </w:r>
      <w:r w:rsidRPr="00680E84">
        <w:rPr>
          <w:rFonts w:asciiTheme="minorHAnsi" w:hAnsiTheme="minorHAnsi" w:cs="Arial"/>
          <w:sz w:val="20"/>
          <w:szCs w:val="20"/>
        </w:rPr>
        <w:lastRenderedPageBreak/>
        <w:t>Umowie, na podstawie art.</w:t>
      </w:r>
      <w:r>
        <w:rPr>
          <w:rFonts w:asciiTheme="minorHAnsi" w:hAnsiTheme="minorHAnsi" w:cs="Arial"/>
          <w:sz w:val="20"/>
          <w:szCs w:val="20"/>
        </w:rPr>
        <w:t xml:space="preserve"> 647 Kodeksu cywilnego (dalej jako: k.c.) i </w:t>
      </w:r>
      <w:proofErr w:type="spellStart"/>
      <w:r>
        <w:rPr>
          <w:rFonts w:asciiTheme="minorHAnsi" w:hAnsiTheme="minorHAnsi" w:cs="Arial"/>
          <w:sz w:val="20"/>
          <w:szCs w:val="20"/>
        </w:rPr>
        <w:t>p.b</w:t>
      </w:r>
      <w:proofErr w:type="spellEnd"/>
      <w:r w:rsidRPr="00680E84">
        <w:rPr>
          <w:rFonts w:asciiTheme="minorHAnsi" w:hAnsiTheme="minorHAnsi" w:cs="Arial"/>
          <w:sz w:val="20"/>
          <w:szCs w:val="20"/>
        </w:rPr>
        <w:t>. Do obowiązków Zamawiającego należy</w:t>
      </w:r>
      <w:r>
        <w:rPr>
          <w:rFonts w:asciiTheme="minorHAnsi" w:hAnsiTheme="minorHAnsi" w:cs="Arial"/>
          <w:sz w:val="20"/>
          <w:szCs w:val="20"/>
        </w:rPr>
        <w:t>:</w:t>
      </w:r>
    </w:p>
    <w:p w:rsidR="005A37F9" w:rsidRPr="00680E84" w:rsidRDefault="005A37F9" w:rsidP="005A37F9">
      <w:pPr>
        <w:pStyle w:val="NormalnyWeb"/>
        <w:numPr>
          <w:ilvl w:val="0"/>
          <w:numId w:val="40"/>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przekazanie dokumentacji projektowej,</w:t>
      </w:r>
    </w:p>
    <w:p w:rsidR="005A37F9" w:rsidRPr="00680E84" w:rsidRDefault="005A37F9" w:rsidP="005A37F9">
      <w:pPr>
        <w:pStyle w:val="NormalnyWeb"/>
        <w:numPr>
          <w:ilvl w:val="0"/>
          <w:numId w:val="40"/>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przekazanie terenu budowy,</w:t>
      </w:r>
    </w:p>
    <w:p w:rsidR="005A37F9" w:rsidRPr="00680E84" w:rsidRDefault="005A37F9" w:rsidP="005A37F9">
      <w:pPr>
        <w:pStyle w:val="NormalnyWeb"/>
        <w:numPr>
          <w:ilvl w:val="0"/>
          <w:numId w:val="40"/>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za</w:t>
      </w:r>
      <w:r>
        <w:rPr>
          <w:rFonts w:asciiTheme="minorHAnsi" w:hAnsiTheme="minorHAnsi" w:cs="Arial"/>
          <w:sz w:val="20"/>
          <w:szCs w:val="20"/>
        </w:rPr>
        <w:t>pewnienie nadzoru inwestorskiego przez Zamawiającego</w:t>
      </w:r>
      <w:r w:rsidRPr="00680E84">
        <w:rPr>
          <w:rFonts w:asciiTheme="minorHAnsi" w:hAnsiTheme="minorHAnsi" w:cs="Arial"/>
          <w:sz w:val="20"/>
          <w:szCs w:val="20"/>
        </w:rPr>
        <w:t>,</w:t>
      </w:r>
    </w:p>
    <w:p w:rsidR="005A37F9" w:rsidRPr="007B026B" w:rsidRDefault="009F2820" w:rsidP="005A37F9">
      <w:pPr>
        <w:pStyle w:val="NormalnyWeb"/>
        <w:numPr>
          <w:ilvl w:val="0"/>
          <w:numId w:val="40"/>
        </w:numPr>
        <w:spacing w:before="120" w:beforeAutospacing="0" w:after="120"/>
        <w:jc w:val="both"/>
        <w:rPr>
          <w:rFonts w:asciiTheme="minorHAnsi" w:hAnsiTheme="minorHAnsi" w:cs="Arial"/>
          <w:sz w:val="20"/>
          <w:szCs w:val="20"/>
        </w:rPr>
      </w:pPr>
      <w:r>
        <w:rPr>
          <w:rFonts w:asciiTheme="minorHAnsi" w:hAnsiTheme="minorHAnsi" w:cs="Arial"/>
          <w:sz w:val="20"/>
          <w:szCs w:val="20"/>
        </w:rPr>
        <w:t>dokonanie odbioru należycie wykonanych robót,</w:t>
      </w:r>
    </w:p>
    <w:p w:rsidR="004B24ED" w:rsidRDefault="009F2820" w:rsidP="004B24ED">
      <w:pPr>
        <w:pStyle w:val="NormalnyWeb"/>
        <w:numPr>
          <w:ilvl w:val="0"/>
          <w:numId w:val="40"/>
        </w:numPr>
        <w:spacing w:before="120" w:beforeAutospacing="0" w:after="120"/>
        <w:jc w:val="both"/>
        <w:rPr>
          <w:rFonts w:asciiTheme="minorHAnsi" w:hAnsiTheme="minorHAnsi" w:cs="Arial"/>
          <w:bCs/>
          <w:sz w:val="20"/>
          <w:szCs w:val="20"/>
        </w:rPr>
      </w:pPr>
      <w:r>
        <w:rPr>
          <w:rFonts w:cs="Arial"/>
          <w:sz w:val="20"/>
          <w:szCs w:val="20"/>
        </w:rPr>
        <w:t>zapłata Wykonawcy umówionego wynagrodzenia.</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7</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OBOWIĄZKI WYKONAWCY</w:t>
      </w:r>
    </w:p>
    <w:p w:rsidR="005A37F9" w:rsidRPr="00680E84" w:rsidRDefault="005A37F9" w:rsidP="005A37F9">
      <w:pPr>
        <w:pStyle w:val="NormalnyWeb"/>
        <w:numPr>
          <w:ilvl w:val="0"/>
          <w:numId w:val="8"/>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Wykonawca zobowiązuje się wobec Zamawiającego do wykonania przedm</w:t>
      </w:r>
      <w:r>
        <w:rPr>
          <w:rFonts w:asciiTheme="minorHAnsi" w:hAnsiTheme="minorHAnsi" w:cs="Arial"/>
          <w:sz w:val="20"/>
          <w:szCs w:val="20"/>
        </w:rPr>
        <w:t>iotu Umowy zgodnie z art. 647 k.c.</w:t>
      </w:r>
      <w:r w:rsidRPr="00680E84">
        <w:rPr>
          <w:rFonts w:asciiTheme="minorHAnsi" w:hAnsiTheme="minorHAnsi" w:cs="Arial"/>
          <w:sz w:val="20"/>
          <w:szCs w:val="20"/>
        </w:rPr>
        <w:t>, w szczególności do obowiązków Wykonawcy należy:</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zapewnienie wykonania i kierowania robotami objętymi niniejszą Umową przez osob</w:t>
      </w:r>
      <w:r w:rsidR="00017FFB">
        <w:rPr>
          <w:rFonts w:asciiTheme="minorHAnsi" w:hAnsiTheme="minorHAnsi" w:cs="Arial"/>
          <w:sz w:val="20"/>
          <w:szCs w:val="20"/>
        </w:rPr>
        <w:t>ę</w:t>
      </w:r>
      <w:r w:rsidRPr="00680E84">
        <w:rPr>
          <w:rFonts w:asciiTheme="minorHAnsi" w:hAnsiTheme="minorHAnsi" w:cs="Arial"/>
          <w:sz w:val="20"/>
          <w:szCs w:val="20"/>
        </w:rPr>
        <w:t xml:space="preserve"> posiadając</w:t>
      </w:r>
      <w:r w:rsidR="00017FFB">
        <w:rPr>
          <w:rFonts w:asciiTheme="minorHAnsi" w:hAnsiTheme="minorHAnsi" w:cs="Arial"/>
          <w:sz w:val="20"/>
          <w:szCs w:val="20"/>
        </w:rPr>
        <w:t>ą</w:t>
      </w:r>
      <w:r w:rsidRPr="00680E84">
        <w:rPr>
          <w:rFonts w:asciiTheme="minorHAnsi" w:hAnsiTheme="minorHAnsi" w:cs="Arial"/>
          <w:sz w:val="20"/>
          <w:szCs w:val="20"/>
        </w:rPr>
        <w:t xml:space="preserve"> stosowne kwalifikacje zawodowe i uprawnienia budowlane</w:t>
      </w:r>
      <w:r>
        <w:rPr>
          <w:rFonts w:asciiTheme="minorHAnsi" w:hAnsiTheme="minorHAnsi" w:cs="Arial"/>
          <w:sz w:val="20"/>
          <w:szCs w:val="20"/>
        </w:rPr>
        <w:t xml:space="preserve"> oraz doświadczenie wymagane w SIWZ</w:t>
      </w:r>
      <w:r w:rsidRPr="00680E84">
        <w:rPr>
          <w:rFonts w:asciiTheme="minorHAnsi" w:hAnsiTheme="minorHAnsi" w:cs="Arial"/>
          <w:sz w:val="20"/>
          <w:szCs w:val="20"/>
        </w:rPr>
        <w:t>,</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zabezpieczenie terenu budowy pod względem bezpieczeństwa i organizacji ruchu oraz innymi ujemnymi skutkami oddziaływania w trakcie robót, zgodnie z obowiązującymi w tym zakresi</w:t>
      </w:r>
      <w:r>
        <w:rPr>
          <w:rFonts w:asciiTheme="minorHAnsi" w:hAnsiTheme="minorHAnsi" w:cs="Arial"/>
          <w:sz w:val="20"/>
          <w:szCs w:val="20"/>
        </w:rPr>
        <w:t xml:space="preserve">e przepisami </w:t>
      </w:r>
      <w:r w:rsidRPr="00680E84">
        <w:rPr>
          <w:rFonts w:asciiTheme="minorHAnsi" w:hAnsiTheme="minorHAnsi" w:cs="Arial"/>
          <w:sz w:val="20"/>
          <w:szCs w:val="20"/>
        </w:rPr>
        <w:t>oraz należytą starannością,</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zabezpieczenie pod wz</w:t>
      </w:r>
      <w:r>
        <w:rPr>
          <w:rFonts w:asciiTheme="minorHAnsi" w:hAnsiTheme="minorHAnsi" w:cs="Arial"/>
          <w:sz w:val="20"/>
          <w:szCs w:val="20"/>
        </w:rPr>
        <w:t xml:space="preserve">ględem BHP </w:t>
      </w:r>
      <w:r w:rsidRPr="00680E84">
        <w:rPr>
          <w:rFonts w:asciiTheme="minorHAnsi" w:hAnsiTheme="minorHAnsi" w:cs="Arial"/>
          <w:sz w:val="20"/>
          <w:szCs w:val="20"/>
        </w:rPr>
        <w:t>miejsc</w:t>
      </w:r>
      <w:r>
        <w:rPr>
          <w:rFonts w:asciiTheme="minorHAnsi" w:hAnsiTheme="minorHAnsi" w:cs="Arial"/>
          <w:sz w:val="20"/>
          <w:szCs w:val="20"/>
        </w:rPr>
        <w:t>a</w:t>
      </w:r>
      <w:r w:rsidRPr="00680E84">
        <w:rPr>
          <w:rFonts w:asciiTheme="minorHAnsi" w:hAnsiTheme="minorHAnsi" w:cs="Arial"/>
          <w:sz w:val="20"/>
          <w:szCs w:val="20"/>
        </w:rPr>
        <w:t xml:space="preserve"> wykonywania robót ora</w:t>
      </w:r>
      <w:r>
        <w:rPr>
          <w:rFonts w:asciiTheme="minorHAnsi" w:hAnsiTheme="minorHAnsi" w:cs="Arial"/>
          <w:sz w:val="20"/>
          <w:szCs w:val="20"/>
        </w:rPr>
        <w:t>z miejsca składowania materiałów</w:t>
      </w:r>
      <w:r w:rsidRPr="00680E84">
        <w:rPr>
          <w:rFonts w:asciiTheme="minorHAnsi" w:hAnsiTheme="minorHAnsi" w:cs="Arial"/>
          <w:sz w:val="20"/>
          <w:szCs w:val="20"/>
        </w:rPr>
        <w:t xml:space="preserve"> </w:t>
      </w:r>
      <w:r>
        <w:rPr>
          <w:rFonts w:asciiTheme="minorHAnsi" w:hAnsiTheme="minorHAnsi" w:cs="Arial"/>
          <w:sz w:val="20"/>
          <w:szCs w:val="20"/>
        </w:rPr>
        <w:t>zgodnie z przepisami</w:t>
      </w:r>
      <w:r w:rsidRPr="00680E84">
        <w:rPr>
          <w:rFonts w:asciiTheme="minorHAnsi" w:hAnsiTheme="minorHAnsi" w:cs="Arial"/>
          <w:sz w:val="20"/>
          <w:szCs w:val="20"/>
        </w:rPr>
        <w:t>,</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ochrona istniejących sie</w:t>
      </w:r>
      <w:r>
        <w:rPr>
          <w:rFonts w:asciiTheme="minorHAnsi" w:hAnsiTheme="minorHAnsi" w:cs="Arial"/>
          <w:sz w:val="20"/>
          <w:szCs w:val="20"/>
        </w:rPr>
        <w:t>ci, instalacji i obiektów znajdujących się w</w:t>
      </w:r>
      <w:r w:rsidRPr="00680E84">
        <w:rPr>
          <w:rFonts w:asciiTheme="minorHAnsi" w:hAnsiTheme="minorHAnsi" w:cs="Arial"/>
          <w:sz w:val="20"/>
          <w:szCs w:val="20"/>
        </w:rPr>
        <w:t xml:space="preserve"> zasięgu oddziaływania Wykonawcy przed uszkodzeniem,</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usuwanie nieczystości powstałych na skutek działalności Wykonawcy związanej z realizacją niniejszej Umowy oraz za prawidłowe oznakowanie dróg w czasie prowadzenia robót,</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przestrzeganie wymagań dotyczących robót, kontroli jako</w:t>
      </w:r>
      <w:r>
        <w:rPr>
          <w:rFonts w:asciiTheme="minorHAnsi" w:hAnsiTheme="minorHAnsi" w:cs="Arial"/>
          <w:sz w:val="20"/>
          <w:szCs w:val="20"/>
        </w:rPr>
        <w:t>ści materiałów i robót</w:t>
      </w:r>
      <w:r w:rsidRPr="00680E84">
        <w:rPr>
          <w:rFonts w:asciiTheme="minorHAnsi" w:hAnsiTheme="minorHAnsi" w:cs="Arial"/>
          <w:sz w:val="20"/>
          <w:szCs w:val="20"/>
        </w:rPr>
        <w:t>,</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 xml:space="preserve">utrzymanie ładu i porządku na terenie budowy, a po zakończeniu robót usunięcie poza teren budowy </w:t>
      </w:r>
      <w:r>
        <w:rPr>
          <w:rFonts w:asciiTheme="minorHAnsi" w:hAnsiTheme="minorHAnsi" w:cs="Arial"/>
          <w:sz w:val="20"/>
          <w:szCs w:val="20"/>
        </w:rPr>
        <w:t xml:space="preserve">oraz tern otaczający </w:t>
      </w:r>
      <w:r w:rsidRPr="00680E84">
        <w:rPr>
          <w:rFonts w:asciiTheme="minorHAnsi" w:hAnsiTheme="minorHAnsi" w:cs="Arial"/>
          <w:sz w:val="20"/>
          <w:szCs w:val="20"/>
        </w:rPr>
        <w:t>wszelkich urządzeń tymczasowego zaplecza oraz pozostawienie całego terenu budowy i robót czystego i nadającego się do użytkowania,</w:t>
      </w:r>
    </w:p>
    <w:p w:rsidR="005A37F9" w:rsidRPr="00680E84"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informowanie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w:t>
      </w:r>
      <w:r>
        <w:rPr>
          <w:rFonts w:asciiTheme="minorHAnsi" w:hAnsiTheme="minorHAnsi" w:cs="Arial"/>
          <w:sz w:val="20"/>
          <w:szCs w:val="20"/>
        </w:rPr>
        <w:t>,</w:t>
      </w:r>
    </w:p>
    <w:p w:rsidR="005A37F9" w:rsidRDefault="005A37F9" w:rsidP="005A37F9">
      <w:pPr>
        <w:pStyle w:val="NormalnyWeb"/>
        <w:numPr>
          <w:ilvl w:val="0"/>
          <w:numId w:val="39"/>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 xml:space="preserve">skompletowanie i przedstawienie Zamawiającemu dokumentów pozwalających na ocenę prawidłowego wykonania przedmiotu umowy, w szczególności wynikające z § 9 ust. </w:t>
      </w:r>
      <w:r w:rsidR="007B026B">
        <w:rPr>
          <w:rFonts w:asciiTheme="minorHAnsi" w:hAnsiTheme="minorHAnsi" w:cs="Arial"/>
          <w:sz w:val="20"/>
          <w:szCs w:val="20"/>
        </w:rPr>
        <w:t>2</w:t>
      </w:r>
      <w:r w:rsidRPr="00680E84">
        <w:rPr>
          <w:rFonts w:asciiTheme="minorHAnsi" w:hAnsiTheme="minorHAnsi" w:cs="Arial"/>
          <w:sz w:val="20"/>
          <w:szCs w:val="20"/>
        </w:rPr>
        <w:t xml:space="preserve"> pkt. 2) </w:t>
      </w:r>
      <w:r>
        <w:rPr>
          <w:rFonts w:asciiTheme="minorHAnsi" w:hAnsiTheme="minorHAnsi" w:cs="Arial"/>
          <w:sz w:val="20"/>
          <w:szCs w:val="20"/>
        </w:rPr>
        <w:t>niniejszej umowy.</w:t>
      </w:r>
    </w:p>
    <w:p w:rsidR="005A37F9" w:rsidRPr="00680E84" w:rsidRDefault="005A37F9" w:rsidP="005A37F9">
      <w:pPr>
        <w:pStyle w:val="NormalnyWeb"/>
        <w:numPr>
          <w:ilvl w:val="0"/>
          <w:numId w:val="9"/>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Wykonawca zobowiązany jest wykonywać wszyst</w:t>
      </w:r>
      <w:r>
        <w:rPr>
          <w:rFonts w:asciiTheme="minorHAnsi" w:hAnsiTheme="minorHAnsi" w:cs="Arial"/>
          <w:sz w:val="20"/>
          <w:szCs w:val="20"/>
        </w:rPr>
        <w:t>kie polecenia Zamawiającego</w:t>
      </w:r>
      <w:r w:rsidRPr="00680E84">
        <w:rPr>
          <w:rFonts w:asciiTheme="minorHAnsi" w:hAnsiTheme="minorHAnsi" w:cs="Arial"/>
          <w:sz w:val="20"/>
          <w:szCs w:val="20"/>
        </w:rPr>
        <w:t xml:space="preserve"> wydawane zgodnie z przepisami prawa i wszystkimi postanowieniami Umowy.</w:t>
      </w:r>
    </w:p>
    <w:p w:rsidR="005A37F9" w:rsidRPr="00680E84" w:rsidRDefault="005A37F9" w:rsidP="005A37F9">
      <w:pPr>
        <w:pStyle w:val="NormalnyWeb"/>
        <w:numPr>
          <w:ilvl w:val="0"/>
          <w:numId w:val="9"/>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Wykonawca ma obowiązek zapewnienia wszystkim osobom upoważnionym przez Zamawiającego, jak też innym uczestnikom procesu budowlanego, dostępu do terenu budowy i do każdego miejsca</w:t>
      </w:r>
      <w:r>
        <w:rPr>
          <w:rFonts w:asciiTheme="minorHAnsi" w:hAnsiTheme="minorHAnsi" w:cs="Arial"/>
          <w:sz w:val="20"/>
          <w:szCs w:val="20"/>
        </w:rPr>
        <w:t>, gdzie roboty w związku z Umową</w:t>
      </w:r>
      <w:r w:rsidRPr="00680E84">
        <w:rPr>
          <w:rFonts w:asciiTheme="minorHAnsi" w:hAnsiTheme="minorHAnsi" w:cs="Arial"/>
          <w:sz w:val="20"/>
          <w:szCs w:val="20"/>
        </w:rPr>
        <w:t xml:space="preserve"> będą wykonywane.</w:t>
      </w:r>
    </w:p>
    <w:p w:rsidR="005A37F9" w:rsidRDefault="005A37F9" w:rsidP="005A37F9">
      <w:pPr>
        <w:pStyle w:val="NormalnyWeb"/>
        <w:numPr>
          <w:ilvl w:val="0"/>
          <w:numId w:val="9"/>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 xml:space="preserve">Wykonawca ponosi pełną odpowiedzialność wobec </w:t>
      </w:r>
      <w:r>
        <w:rPr>
          <w:rFonts w:asciiTheme="minorHAnsi" w:hAnsiTheme="minorHAnsi" w:cs="Arial"/>
          <w:sz w:val="20"/>
          <w:szCs w:val="20"/>
        </w:rPr>
        <w:t xml:space="preserve">podwykonawcy, </w:t>
      </w:r>
      <w:r w:rsidRPr="00680E84">
        <w:rPr>
          <w:rFonts w:asciiTheme="minorHAnsi" w:hAnsiTheme="minorHAnsi" w:cs="Arial"/>
          <w:sz w:val="20"/>
          <w:szCs w:val="20"/>
        </w:rPr>
        <w:t>osób trzecich i Zamawiającego z tytułu prowadzonych robót zgodnie z niniejszą Umową.</w:t>
      </w:r>
    </w:p>
    <w:p w:rsidR="005A37F9" w:rsidRPr="002D1597" w:rsidRDefault="005A37F9" w:rsidP="005A37F9">
      <w:pPr>
        <w:pStyle w:val="NormalnyWeb"/>
        <w:numPr>
          <w:ilvl w:val="0"/>
          <w:numId w:val="9"/>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sz w:val="20"/>
          <w:szCs w:val="20"/>
        </w:rPr>
        <w:t>Od daty protokolarnego przejęcia terenu budowy, aż do chwili Odbioru końcowego robót Wykonawca ponosi odpowiedzialność na zasadach ogólnych za wszelkie szkody wynikłe na tym terenie</w:t>
      </w:r>
      <w:r>
        <w:rPr>
          <w:rFonts w:asciiTheme="minorHAnsi" w:hAnsiTheme="minorHAnsi" w:cs="Arial"/>
          <w:sz w:val="20"/>
          <w:szCs w:val="20"/>
        </w:rPr>
        <w:t xml:space="preserve"> oraz terenie otaczającym </w:t>
      </w:r>
      <w:r w:rsidRPr="002D1597">
        <w:rPr>
          <w:rFonts w:asciiTheme="minorHAnsi" w:hAnsiTheme="minorHAnsi" w:cs="Arial"/>
          <w:sz w:val="20"/>
          <w:szCs w:val="20"/>
        </w:rPr>
        <w:t>w związku z prowadzonymi robotami.</w:t>
      </w:r>
    </w:p>
    <w:p w:rsidR="004B24ED" w:rsidRDefault="002D1597" w:rsidP="004B24ED">
      <w:pPr>
        <w:pStyle w:val="Akapitzlist"/>
        <w:numPr>
          <w:ilvl w:val="0"/>
          <w:numId w:val="9"/>
        </w:numPr>
        <w:tabs>
          <w:tab w:val="clear" w:pos="720"/>
          <w:tab w:val="num" w:pos="426"/>
        </w:tabs>
        <w:spacing w:after="0" w:line="240" w:lineRule="auto"/>
        <w:ind w:left="284" w:hanging="284"/>
        <w:jc w:val="both"/>
        <w:rPr>
          <w:rFonts w:eastAsia="Times New Roman" w:cstheme="minorHAnsi"/>
          <w:sz w:val="20"/>
          <w:szCs w:val="20"/>
          <w:lang w:eastAsia="pl-PL"/>
        </w:rPr>
      </w:pPr>
      <w:r w:rsidRPr="004D4E8F">
        <w:rPr>
          <w:rFonts w:eastAsia="Times New Roman" w:cstheme="minorHAnsi"/>
          <w:sz w:val="20"/>
          <w:szCs w:val="20"/>
        </w:rPr>
        <w:t xml:space="preserve">Wykonawca zobowiązuje się zapewniać wykonywanie przez Wykonawcę oraz Podwykonawców na podstawie umowy o pracę czynności świadczonych przez </w:t>
      </w:r>
      <w:r w:rsidRPr="004D4E8F">
        <w:rPr>
          <w:rFonts w:eastAsia="Times New Roman" w:cstheme="minorHAnsi"/>
          <w:sz w:val="20"/>
          <w:szCs w:val="20"/>
          <w:lang w:eastAsia="pl-PL"/>
        </w:rPr>
        <w:t>pracowników wykonujących roboty budowlane</w:t>
      </w:r>
      <w:r w:rsidR="00B94C14">
        <w:rPr>
          <w:rFonts w:eastAsia="Times New Roman" w:cstheme="minorHAnsi"/>
          <w:sz w:val="20"/>
          <w:szCs w:val="20"/>
          <w:lang w:eastAsia="pl-PL"/>
        </w:rPr>
        <w:t>.</w:t>
      </w:r>
    </w:p>
    <w:p w:rsidR="004B24ED" w:rsidRDefault="009F2820" w:rsidP="004B24ED">
      <w:pPr>
        <w:pStyle w:val="Akapitzlist"/>
        <w:numPr>
          <w:ilvl w:val="0"/>
          <w:numId w:val="51"/>
        </w:numPr>
        <w:spacing w:after="0" w:line="240" w:lineRule="auto"/>
        <w:ind w:left="284" w:hanging="284"/>
        <w:jc w:val="both"/>
        <w:rPr>
          <w:rFonts w:eastAsia="Times New Roman" w:cstheme="minorHAnsi"/>
          <w:color w:val="000000"/>
          <w:sz w:val="20"/>
          <w:szCs w:val="20"/>
          <w:lang w:eastAsia="pl-PL"/>
        </w:rPr>
      </w:pPr>
      <w:r w:rsidRPr="009F2820">
        <w:rPr>
          <w:rFonts w:eastAsia="Times New Roman" w:cstheme="minorHAnsi"/>
          <w:color w:val="000000"/>
          <w:sz w:val="20"/>
          <w:szCs w:val="20"/>
          <w:lang w:eastAsia="pl-PL"/>
        </w:rPr>
        <w:t>Wykonawca lub podwykonawca zatrudni wszystkie osoby biorące</w:t>
      </w:r>
      <w:r>
        <w:rPr>
          <w:rFonts w:eastAsia="Times New Roman" w:cstheme="minorHAnsi"/>
          <w:color w:val="000000"/>
          <w:sz w:val="20"/>
          <w:szCs w:val="20"/>
          <w:lang w:eastAsia="pl-PL"/>
        </w:rPr>
        <w:t xml:space="preserve"> udział w realizacji zamówienia</w:t>
      </w:r>
      <w:r w:rsidRPr="009F2820">
        <w:rPr>
          <w:rFonts w:eastAsia="Times New Roman" w:cstheme="minorHAnsi"/>
          <w:color w:val="000000"/>
          <w:sz w:val="20"/>
          <w:szCs w:val="20"/>
          <w:lang w:eastAsia="pl-PL"/>
        </w:rPr>
        <w:t>.</w:t>
      </w:r>
    </w:p>
    <w:p w:rsidR="002D1597" w:rsidRPr="004D4E8F" w:rsidRDefault="002D1597" w:rsidP="001B4251">
      <w:pPr>
        <w:spacing w:after="0" w:line="240" w:lineRule="auto"/>
        <w:ind w:left="284"/>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lastRenderedPageBreak/>
        <w:t>W przypadku rozwiązania stosunku pracy przed zakończeniem tego okresu, Wykonawca lub Podwykonawca zobowiązany jest do niezwłocznego zatrudnienia na to miejsce innej osoby posiadającej wymagane kwalifikacje.</w:t>
      </w:r>
    </w:p>
    <w:p w:rsidR="002D1597" w:rsidRPr="004D4E8F" w:rsidRDefault="002D1597">
      <w:pPr>
        <w:spacing w:after="40" w:line="240" w:lineRule="auto"/>
        <w:ind w:left="284" w:hanging="284"/>
        <w:jc w:val="both"/>
        <w:rPr>
          <w:rFonts w:eastAsia="Times New Roman" w:cstheme="minorHAnsi"/>
          <w:color w:val="000000"/>
          <w:sz w:val="20"/>
          <w:szCs w:val="20"/>
          <w:lang w:eastAsia="pl-PL"/>
        </w:rPr>
      </w:pPr>
      <w:r>
        <w:rPr>
          <w:rFonts w:eastAsia="Times New Roman" w:cstheme="minorHAnsi"/>
          <w:color w:val="000000"/>
          <w:sz w:val="20"/>
          <w:szCs w:val="20"/>
          <w:lang w:eastAsia="pl-PL"/>
        </w:rPr>
        <w:t>2</w:t>
      </w:r>
      <w:r w:rsidRPr="004D4E8F">
        <w:rPr>
          <w:rFonts w:eastAsia="Times New Roman" w:cstheme="minorHAnsi"/>
          <w:color w:val="000000"/>
          <w:sz w:val="20"/>
          <w:szCs w:val="20"/>
          <w:lang w:eastAsia="pl-PL"/>
        </w:rPr>
        <w:t xml:space="preserve">) </w:t>
      </w:r>
      <w:r w:rsidR="00D817F3">
        <w:rPr>
          <w:rFonts w:eastAsia="Times New Roman" w:cstheme="minorHAnsi"/>
          <w:color w:val="000000"/>
          <w:sz w:val="20"/>
          <w:szCs w:val="20"/>
          <w:lang w:eastAsia="pl-PL"/>
        </w:rPr>
        <w:t>Wykonawca zobowiązany jest do umożliwienia</w:t>
      </w:r>
      <w:r w:rsidRPr="004D4E8F">
        <w:rPr>
          <w:rFonts w:eastAsia="Times New Roman" w:cstheme="minorHAnsi"/>
          <w:color w:val="000000"/>
          <w:sz w:val="20"/>
          <w:szCs w:val="20"/>
          <w:lang w:eastAsia="pl-PL"/>
        </w:rPr>
        <w:t xml:space="preserve"> Zamawiające</w:t>
      </w:r>
      <w:r w:rsidR="00D817F3">
        <w:rPr>
          <w:rFonts w:eastAsia="Times New Roman" w:cstheme="minorHAnsi"/>
          <w:color w:val="000000"/>
          <w:sz w:val="20"/>
          <w:szCs w:val="20"/>
          <w:lang w:eastAsia="pl-PL"/>
        </w:rPr>
        <w:t>mu</w:t>
      </w:r>
      <w:r w:rsidRPr="004D4E8F">
        <w:rPr>
          <w:rFonts w:eastAsia="Times New Roman" w:cstheme="minorHAnsi"/>
          <w:color w:val="000000"/>
          <w:sz w:val="20"/>
          <w:szCs w:val="20"/>
          <w:lang w:eastAsia="pl-PL"/>
        </w:rPr>
        <w:t xml:space="preserve"> </w:t>
      </w:r>
      <w:r w:rsidR="00D817F3">
        <w:rPr>
          <w:rFonts w:eastAsia="Times New Roman" w:cstheme="minorHAnsi"/>
          <w:color w:val="000000"/>
          <w:sz w:val="20"/>
          <w:szCs w:val="20"/>
          <w:lang w:eastAsia="pl-PL"/>
        </w:rPr>
        <w:t xml:space="preserve">wykonywania czynności </w:t>
      </w:r>
      <w:r w:rsidRPr="004D4E8F">
        <w:rPr>
          <w:rFonts w:eastAsia="Times New Roman" w:cstheme="minorHAnsi"/>
          <w:color w:val="000000"/>
          <w:sz w:val="20"/>
          <w:szCs w:val="20"/>
          <w:lang w:eastAsia="pl-PL"/>
        </w:rPr>
        <w:t xml:space="preserve">w zakresie kontroli spełniania przez Wykonawcę wymagań na etapie realizacji przedmiotu zamówienia, o których mowa w art. 29 ust. 3a </w:t>
      </w:r>
      <w:proofErr w:type="spellStart"/>
      <w:r w:rsidRPr="004D4E8F">
        <w:rPr>
          <w:rFonts w:eastAsia="Times New Roman" w:cstheme="minorHAnsi"/>
          <w:color w:val="000000"/>
          <w:sz w:val="20"/>
          <w:szCs w:val="20"/>
          <w:lang w:eastAsia="pl-PL"/>
        </w:rPr>
        <w:t>u.p.z.p</w:t>
      </w:r>
      <w:proofErr w:type="spellEnd"/>
      <w:r w:rsidRPr="004D4E8F">
        <w:rPr>
          <w:rFonts w:eastAsia="Times New Roman" w:cstheme="minorHAnsi"/>
          <w:color w:val="000000"/>
          <w:sz w:val="20"/>
          <w:szCs w:val="20"/>
          <w:lang w:eastAsia="pl-PL"/>
        </w:rPr>
        <w:t>., oraz sankcji z tytułu niespełnienia tych wymagań:</w:t>
      </w:r>
    </w:p>
    <w:p w:rsidR="002D1597" w:rsidRPr="004D4E8F" w:rsidRDefault="002D1597">
      <w:pPr>
        <w:spacing w:after="40" w:line="240" w:lineRule="auto"/>
        <w:ind w:left="284" w:hanging="284"/>
        <w:jc w:val="both"/>
        <w:rPr>
          <w:rFonts w:eastAsia="Times New Roman" w:cstheme="minorHAnsi"/>
          <w:sz w:val="20"/>
          <w:szCs w:val="20"/>
          <w:lang w:eastAsia="pl-PL"/>
        </w:rPr>
      </w:pPr>
      <w:r w:rsidRPr="004D4E8F">
        <w:rPr>
          <w:rFonts w:eastAsia="Times New Roman" w:cstheme="minorHAnsi"/>
          <w:color w:val="000000"/>
          <w:sz w:val="20"/>
          <w:szCs w:val="20"/>
          <w:lang w:eastAsia="pl-PL"/>
        </w:rPr>
        <w:t>a) Sposób dokumentowania zatrudnienia ww. osób:</w:t>
      </w:r>
    </w:p>
    <w:p w:rsidR="002D1597" w:rsidRPr="004D4E8F" w:rsidRDefault="002D1597">
      <w:pPr>
        <w:numPr>
          <w:ilvl w:val="0"/>
          <w:numId w:val="47"/>
        </w:numPr>
        <w:spacing w:before="120" w:after="120" w:line="240" w:lineRule="auto"/>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t xml:space="preserve">Wykonawca przedstawi Zamawiającemu </w:t>
      </w:r>
      <w:proofErr w:type="spellStart"/>
      <w:r w:rsidRPr="004D4E8F">
        <w:rPr>
          <w:rFonts w:eastAsia="Times New Roman" w:cstheme="minorHAnsi"/>
          <w:color w:val="000000"/>
          <w:sz w:val="20"/>
          <w:szCs w:val="20"/>
          <w:lang w:eastAsia="pl-PL"/>
        </w:rPr>
        <w:t>zanonimizowany</w:t>
      </w:r>
      <w:proofErr w:type="spellEnd"/>
      <w:r w:rsidRPr="004D4E8F">
        <w:rPr>
          <w:rFonts w:eastAsia="Times New Roman" w:cstheme="minorHAnsi"/>
          <w:color w:val="000000"/>
          <w:sz w:val="20"/>
          <w:szCs w:val="20"/>
          <w:lang w:eastAsia="pl-PL"/>
        </w:rPr>
        <w:t xml:space="preserve"> wykaz pracowników </w:t>
      </w:r>
      <w:r w:rsidR="00984BAD">
        <w:rPr>
          <w:rFonts w:eastAsia="Times New Roman" w:cstheme="minorHAnsi"/>
          <w:color w:val="000000"/>
          <w:sz w:val="20"/>
          <w:szCs w:val="20"/>
          <w:lang w:eastAsia="pl-PL"/>
        </w:rPr>
        <w:t xml:space="preserve">(swoich bądź podwykonawcy – adekwatnie do sytuacji) </w:t>
      </w:r>
      <w:r w:rsidRPr="004D4E8F">
        <w:rPr>
          <w:rFonts w:eastAsia="Times New Roman" w:cstheme="minorHAnsi"/>
          <w:color w:val="000000"/>
          <w:sz w:val="20"/>
          <w:szCs w:val="20"/>
          <w:lang w:eastAsia="pl-PL"/>
        </w:rPr>
        <w:t xml:space="preserve">wykonujących przedmiot w oparciu o umowę o pracę, który będzie zawierał wskazanie nazwy stanowiska oraz datę nawiązania stosunku pracy pracownika zatrudnionego na danym stanowisku, wraz z oświadczeniem, iż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  </w:t>
      </w:r>
    </w:p>
    <w:p w:rsidR="002D1597" w:rsidRPr="004D4E8F" w:rsidRDefault="002D1597" w:rsidP="004D4E8F">
      <w:pPr>
        <w:numPr>
          <w:ilvl w:val="0"/>
          <w:numId w:val="47"/>
        </w:numPr>
        <w:spacing w:before="120" w:after="120" w:line="240" w:lineRule="auto"/>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t>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w:t>
      </w:r>
    </w:p>
    <w:p w:rsidR="002D1597" w:rsidRPr="004D4E8F" w:rsidRDefault="002D1597" w:rsidP="001B4251">
      <w:pPr>
        <w:spacing w:before="120" w:after="120" w:line="240" w:lineRule="auto"/>
        <w:ind w:left="284" w:hanging="284"/>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t>b) W przypadku powzięcia wątpliwości w zakresie rzetelności lub zgodności ze stanem faktycznym oświadczeń złożonych przez Wykonawcę lub Podwykonawcę, Zamawiający jest uprawniony do wezwania Wykonawcy do złożenia wyjaśnień, , a także zwrócić się o przeprowadzenie kontroli przez Państwową Inspekcję Pracy lub Zakład Ubezpieczeń Społecznych.</w:t>
      </w:r>
    </w:p>
    <w:p w:rsidR="002D1597" w:rsidRPr="004D4E8F" w:rsidRDefault="002D1597">
      <w:pPr>
        <w:spacing w:before="120" w:after="120" w:line="240" w:lineRule="auto"/>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t>c) Sankcje z tytułu niespełnienia wymagań w zakresie zatrudnienia.</w:t>
      </w:r>
    </w:p>
    <w:p w:rsidR="002D1597" w:rsidRPr="004D4E8F" w:rsidRDefault="002D1597">
      <w:pPr>
        <w:numPr>
          <w:ilvl w:val="0"/>
          <w:numId w:val="48"/>
        </w:numPr>
        <w:spacing w:before="120" w:after="120" w:line="240" w:lineRule="auto"/>
        <w:contextualSpacing/>
        <w:jc w:val="both"/>
        <w:rPr>
          <w:rFonts w:eastAsia="Times New Roman" w:cstheme="minorHAnsi"/>
          <w:color w:val="000000"/>
          <w:sz w:val="20"/>
          <w:szCs w:val="20"/>
          <w:lang w:eastAsia="pl-PL"/>
        </w:rPr>
      </w:pPr>
      <w:r w:rsidRPr="004D4E8F">
        <w:rPr>
          <w:rFonts w:eastAsia="Times New Roman" w:cstheme="minorHAnsi"/>
          <w:color w:val="000000"/>
          <w:sz w:val="20"/>
          <w:szCs w:val="20"/>
          <w:lang w:eastAsia="pl-PL"/>
        </w:rPr>
        <w:t xml:space="preserve">W przypadku nieprzedstawienia przez Wykonawcę w terminie informacji, o której </w:t>
      </w:r>
      <w:r w:rsidRPr="004D4E8F">
        <w:rPr>
          <w:rFonts w:eastAsia="Times New Roman" w:cstheme="minorHAnsi"/>
          <w:sz w:val="20"/>
          <w:szCs w:val="20"/>
          <w:lang w:eastAsia="pl-PL"/>
        </w:rPr>
        <w:t xml:space="preserve">mowa w </w:t>
      </w:r>
      <m:oMath>
        <m:r>
          <w:rPr>
            <w:rFonts w:ascii="Cambria Math" w:eastAsia="Times New Roman" w:hAnsi="Cambria Math" w:cstheme="minorHAnsi"/>
            <w:sz w:val="20"/>
            <w:szCs w:val="20"/>
            <w:lang w:eastAsia="pl-PL"/>
          </w:rPr>
          <m:t>§7</m:t>
        </m:r>
      </m:oMath>
      <w:r w:rsidRPr="004D4E8F">
        <w:rPr>
          <w:rFonts w:eastAsia="Times New Roman" w:cstheme="minorHAnsi"/>
          <w:sz w:val="20"/>
          <w:szCs w:val="20"/>
          <w:lang w:eastAsia="pl-PL"/>
        </w:rPr>
        <w:t xml:space="preserve"> Ust. 6 pkt. 2</w:t>
      </w:r>
      <w:r w:rsidR="00412939">
        <w:rPr>
          <w:rFonts w:eastAsia="Times New Roman" w:cstheme="minorHAnsi"/>
          <w:sz w:val="20"/>
          <w:szCs w:val="20"/>
          <w:lang w:eastAsia="pl-PL"/>
        </w:rPr>
        <w:t>)</w:t>
      </w:r>
      <w:r w:rsidRPr="004D4E8F">
        <w:rPr>
          <w:rFonts w:eastAsia="Times New Roman" w:cstheme="minorHAnsi"/>
          <w:sz w:val="20"/>
          <w:szCs w:val="20"/>
          <w:lang w:eastAsia="pl-PL"/>
        </w:rPr>
        <w:t xml:space="preserve"> lit. a) lub b) niniejszej Umowy W</w:t>
      </w:r>
      <w:r w:rsidRPr="004D4E8F">
        <w:rPr>
          <w:rFonts w:eastAsia="Times New Roman" w:cstheme="minorHAnsi"/>
          <w:color w:val="000000"/>
          <w:sz w:val="20"/>
          <w:szCs w:val="20"/>
          <w:lang w:eastAsia="pl-PL"/>
        </w:rPr>
        <w:t xml:space="preserve">ykonawca będzie każdorazowo płacił Zamawiającemu karę w wysokości 0,1% całkowitego wynagrodzenia brutto określonego w </w:t>
      </w:r>
      <w:r w:rsidR="00687161">
        <w:rPr>
          <w:rFonts w:eastAsia="Times New Roman" w:cstheme="minorHAnsi"/>
          <w:color w:val="000000"/>
          <w:sz w:val="20"/>
          <w:szCs w:val="20"/>
          <w:lang w:eastAsia="pl-PL"/>
        </w:rPr>
        <w:t>§ 2</w:t>
      </w:r>
      <w:r w:rsidRPr="004D4E8F">
        <w:rPr>
          <w:rFonts w:eastAsia="Times New Roman" w:cstheme="minorHAnsi"/>
          <w:color w:val="000000"/>
          <w:sz w:val="20"/>
          <w:szCs w:val="20"/>
          <w:lang w:eastAsia="pl-PL"/>
        </w:rPr>
        <w:t xml:space="preserve"> niniejszej Umowy.. </w:t>
      </w:r>
    </w:p>
    <w:p w:rsidR="000C1482" w:rsidRDefault="002D1597" w:rsidP="000C1482">
      <w:pPr>
        <w:numPr>
          <w:ilvl w:val="0"/>
          <w:numId w:val="48"/>
        </w:numPr>
        <w:spacing w:before="120" w:after="120" w:line="240" w:lineRule="auto"/>
        <w:contextualSpacing/>
        <w:jc w:val="both"/>
        <w:rPr>
          <w:rFonts w:cstheme="minorHAnsi"/>
          <w:color w:val="000000"/>
          <w:sz w:val="20"/>
          <w:szCs w:val="20"/>
        </w:rPr>
      </w:pPr>
      <w:r w:rsidRPr="004D4E8F">
        <w:rPr>
          <w:rFonts w:eastAsia="Times New Roman" w:cstheme="minorHAnsi"/>
          <w:color w:val="000000"/>
          <w:sz w:val="20"/>
          <w:szCs w:val="20"/>
          <w:lang w:eastAsia="pl-PL"/>
        </w:rPr>
        <w:t>W przypadku trzykrotnego niewywiązania się z obowiązku wskazanego w</w:t>
      </w:r>
      <w:r w:rsidRPr="006F34D0">
        <w:rPr>
          <w:rFonts w:eastAsia="Times New Roman" w:cstheme="minorHAnsi"/>
          <w:sz w:val="20"/>
          <w:szCs w:val="20"/>
          <w:lang w:eastAsia="pl-PL"/>
        </w:rPr>
        <w:t xml:space="preserve"> </w:t>
      </w:r>
      <m:oMath>
        <m:r>
          <w:rPr>
            <w:rFonts w:ascii="Cambria Math" w:eastAsia="Times New Roman" w:hAnsi="Cambria Math" w:cstheme="minorHAnsi"/>
            <w:sz w:val="20"/>
            <w:szCs w:val="20"/>
            <w:lang w:eastAsia="pl-PL"/>
          </w:rPr>
          <m:t>§7</m:t>
        </m:r>
      </m:oMath>
      <w:r w:rsidRPr="006F34D0">
        <w:rPr>
          <w:rFonts w:eastAsia="Times New Roman" w:cstheme="minorHAnsi"/>
          <w:sz w:val="20"/>
          <w:szCs w:val="20"/>
          <w:lang w:eastAsia="pl-PL"/>
        </w:rPr>
        <w:t xml:space="preserve"> Ust. 6 pkt. 2</w:t>
      </w:r>
      <w:r w:rsidR="00412939">
        <w:rPr>
          <w:rFonts w:eastAsia="Times New Roman" w:cstheme="minorHAnsi"/>
          <w:sz w:val="20"/>
          <w:szCs w:val="20"/>
          <w:lang w:eastAsia="pl-PL"/>
        </w:rPr>
        <w:t>)</w:t>
      </w:r>
      <w:r w:rsidRPr="006F34D0">
        <w:rPr>
          <w:rFonts w:eastAsia="Times New Roman" w:cstheme="minorHAnsi"/>
          <w:sz w:val="20"/>
          <w:szCs w:val="20"/>
          <w:lang w:eastAsia="pl-PL"/>
        </w:rPr>
        <w:t xml:space="preserve"> lit. a) lub b) </w:t>
      </w:r>
      <w:r w:rsidRPr="004D4E8F">
        <w:rPr>
          <w:rFonts w:eastAsia="Times New Roman" w:cstheme="minorHAnsi"/>
          <w:color w:val="000000"/>
          <w:sz w:val="20"/>
          <w:szCs w:val="20"/>
          <w:lang w:eastAsia="pl-PL"/>
        </w:rPr>
        <w:t>niniejszej Umowy lub zmiany sposobu zatrudnienia osób wskazanych w ofercie, Zamawiający ma prawo od umowy odstąpić.</w:t>
      </w:r>
    </w:p>
    <w:p w:rsidR="000C1482" w:rsidRPr="000C1482" w:rsidRDefault="000C1482" w:rsidP="000C1482">
      <w:pPr>
        <w:pStyle w:val="Akapitzlist"/>
        <w:numPr>
          <w:ilvl w:val="0"/>
          <w:numId w:val="9"/>
        </w:numPr>
        <w:tabs>
          <w:tab w:val="clear" w:pos="720"/>
          <w:tab w:val="num" w:pos="142"/>
        </w:tabs>
        <w:spacing w:before="120" w:after="120" w:line="240" w:lineRule="auto"/>
        <w:ind w:left="426" w:hanging="426"/>
        <w:jc w:val="both"/>
        <w:rPr>
          <w:rFonts w:cstheme="minorHAnsi"/>
          <w:color w:val="000000"/>
          <w:sz w:val="20"/>
          <w:szCs w:val="20"/>
        </w:rPr>
      </w:pPr>
      <w:r>
        <w:rPr>
          <w:rFonts w:cstheme="minorHAnsi"/>
          <w:color w:val="000000"/>
          <w:sz w:val="20"/>
          <w:szCs w:val="20"/>
        </w:rPr>
        <w:t>Wykonawca udziela Zamawiającemu rękojmi na przedmiot zamówienia z godnie z zapisami Kodeksu Cywilnego.</w:t>
      </w:r>
    </w:p>
    <w:p w:rsidR="005A37F9" w:rsidRPr="002D1597" w:rsidRDefault="005A37F9">
      <w:pPr>
        <w:pStyle w:val="NormalnyWeb"/>
        <w:spacing w:before="120" w:beforeAutospacing="0" w:after="120"/>
        <w:jc w:val="center"/>
        <w:rPr>
          <w:rFonts w:asciiTheme="minorHAnsi" w:hAnsiTheme="minorHAnsi" w:cs="Arial"/>
          <w:sz w:val="20"/>
          <w:szCs w:val="20"/>
        </w:rPr>
      </w:pPr>
      <w:r w:rsidRPr="002D1597">
        <w:rPr>
          <w:rFonts w:asciiTheme="minorHAnsi" w:hAnsiTheme="minorHAnsi" w:cs="Arial"/>
          <w:b/>
          <w:bCs/>
          <w:sz w:val="20"/>
          <w:szCs w:val="20"/>
        </w:rPr>
        <w:t>§ 8.</w:t>
      </w:r>
    </w:p>
    <w:p w:rsidR="005A37F9" w:rsidRPr="002D1597" w:rsidRDefault="005A37F9">
      <w:pPr>
        <w:pStyle w:val="NormalnyWeb"/>
        <w:spacing w:before="120" w:beforeAutospacing="0" w:after="120"/>
        <w:jc w:val="center"/>
        <w:rPr>
          <w:rFonts w:asciiTheme="minorHAnsi" w:hAnsiTheme="minorHAnsi" w:cs="Arial"/>
          <w:sz w:val="20"/>
          <w:szCs w:val="20"/>
        </w:rPr>
      </w:pPr>
      <w:r w:rsidRPr="002D1597">
        <w:rPr>
          <w:rFonts w:asciiTheme="minorHAnsi" w:hAnsiTheme="minorHAnsi" w:cs="Arial"/>
          <w:b/>
          <w:bCs/>
          <w:sz w:val="20"/>
          <w:szCs w:val="20"/>
        </w:rPr>
        <w:t>PODWYKONAWSTWO</w:t>
      </w:r>
    </w:p>
    <w:p w:rsidR="00984BAD" w:rsidRPr="00111DDD" w:rsidRDefault="00984BAD" w:rsidP="00984BAD">
      <w:pPr>
        <w:spacing w:after="0" w:line="240" w:lineRule="auto"/>
        <w:ind w:left="284" w:hanging="284"/>
        <w:jc w:val="both"/>
        <w:rPr>
          <w:rFonts w:eastAsia="Times New Roman"/>
          <w:sz w:val="20"/>
          <w:lang w:eastAsia="pl-PL"/>
        </w:rPr>
      </w:pPr>
      <w:r>
        <w:rPr>
          <w:rFonts w:ascii="Times New Roman" w:eastAsia="Times New Roman" w:hAnsi="Times New Roman"/>
          <w:lang w:eastAsia="pl-PL"/>
        </w:rPr>
        <w:t xml:space="preserve">1. </w:t>
      </w:r>
      <w:r w:rsidR="00677AAE" w:rsidRPr="00677AAE">
        <w:rPr>
          <w:rFonts w:eastAsia="Times New Roman"/>
          <w:sz w:val="20"/>
          <w:lang w:eastAsia="pl-PL"/>
        </w:rPr>
        <w:t xml:space="preserve">W przypadku jeżeli Wykonawca korzystać będzie przy wykonywaniu przedmiotu umowy </w:t>
      </w:r>
      <w:r w:rsidR="00677AAE" w:rsidRPr="00677AAE">
        <w:rPr>
          <w:rFonts w:eastAsia="Times New Roman"/>
          <w:sz w:val="20"/>
          <w:lang w:eastAsia="pl-PL"/>
        </w:rPr>
        <w:br/>
        <w:t xml:space="preserve">z Podwykonawcy/ów strony bezwzględnie zobowiązane są postanowieniami zawartymi w niniejszym paragrafie. </w:t>
      </w:r>
    </w:p>
    <w:p w:rsidR="00984BAD" w:rsidRPr="00111DDD" w:rsidRDefault="00677AAE" w:rsidP="00984BAD">
      <w:pPr>
        <w:spacing w:after="0" w:line="240" w:lineRule="auto"/>
        <w:ind w:left="284" w:hanging="284"/>
        <w:jc w:val="both"/>
        <w:rPr>
          <w:rFonts w:eastAsia="Times New Roman"/>
          <w:sz w:val="20"/>
          <w:lang w:eastAsia="pl-PL"/>
        </w:rPr>
      </w:pPr>
      <w:r w:rsidRPr="00677AAE">
        <w:rPr>
          <w:rFonts w:eastAsia="Times New Roman"/>
          <w:sz w:val="20"/>
          <w:lang w:eastAsia="pl-PL"/>
        </w:rPr>
        <w:t xml:space="preserve">2. Za zgodą Zamawiającego, Wykonawca może zlecić podwykonawcy/om wykonanie określonego zakresu Robót na zasadach określonych w niniejszym paragrafie. W celu uzyskania zgody Zamawiającego Wykonawca przekłada mu projekt umowy podwykonawczej. Projekt umowy podwykonawczej winien określać zakres rzeczowy robót, wynagrodzenie za wykonanie roboty, termin realizacji, zasady dokonywania odbiorów, postanowienia dotyczące obowiązku zatrudniania określonych osób na podstawie stosunku pracy zgodnie z wymogami Zamawiającego wynikającymi z art. 29 ust. 3a </w:t>
      </w:r>
      <w:proofErr w:type="spellStart"/>
      <w:r w:rsidRPr="00677AAE">
        <w:rPr>
          <w:rFonts w:eastAsia="Times New Roman"/>
          <w:sz w:val="20"/>
          <w:lang w:eastAsia="pl-PL"/>
        </w:rPr>
        <w:t>Pzp</w:t>
      </w:r>
      <w:proofErr w:type="spellEnd"/>
      <w:r w:rsidRPr="00677AAE">
        <w:rPr>
          <w:rFonts w:eastAsia="Times New Roman"/>
          <w:sz w:val="20"/>
          <w:lang w:eastAsia="pl-PL"/>
        </w:rPr>
        <w:t xml:space="preserve">. Jeżeli Zamawiający, w terminie 14 dni od daty otrzymania projektu umowy nie zgłosi w formie pisemnej sprzeciwu lub zastrzeżeń do projektu umowy, uważa się, że wyraził zgodę na zawarcie umowy na warunkach określonych w projekcie umowy. Zgoda Zamawiającego wyrażona w sposób dorozumiany, nie wyłącza zobowiązania, </w:t>
      </w:r>
      <w:r w:rsidRPr="00677AAE">
        <w:rPr>
          <w:rFonts w:eastAsia="Times New Roman"/>
          <w:sz w:val="20"/>
          <w:lang w:eastAsia="pl-PL"/>
        </w:rPr>
        <w:br/>
        <w:t>o którym mowa w ust. 3 niniejszego paragrafu.</w:t>
      </w:r>
    </w:p>
    <w:p w:rsidR="00984BAD" w:rsidRPr="00111DDD" w:rsidRDefault="00677AAE" w:rsidP="00984BAD">
      <w:pPr>
        <w:spacing w:after="0" w:line="240" w:lineRule="auto"/>
        <w:ind w:left="284" w:hanging="284"/>
        <w:jc w:val="both"/>
        <w:rPr>
          <w:rFonts w:eastAsia="Times New Roman"/>
          <w:sz w:val="20"/>
          <w:lang w:eastAsia="pl-PL"/>
        </w:rPr>
      </w:pPr>
      <w:r w:rsidRPr="00677AAE">
        <w:rPr>
          <w:rFonts w:eastAsia="Times New Roman"/>
          <w:sz w:val="20"/>
          <w:lang w:eastAsia="pl-PL"/>
        </w:rPr>
        <w:t xml:space="preserve">3. Termin zapłaty wynagrodzenia Podwykonawcy określony w umowie podwykonawczej nie może być dłuższy niż 30 dni od daty doręczenia Wykonawcy prawidłowo wystawionej faktury VAT. </w:t>
      </w:r>
      <w:r w:rsidRPr="00677AAE">
        <w:rPr>
          <w:rFonts w:eastAsia="Times New Roman"/>
          <w:sz w:val="20"/>
          <w:lang w:eastAsia="pl-PL"/>
        </w:rPr>
        <w:br/>
        <w:t>W przypadku odmiennych postanowień umownych w tym zakresie Zamawiający może w każdym czasie żądać zmiany zapisów umowy podwykonawczej pod rygorem żądania zapłaty kary umownej.</w:t>
      </w:r>
    </w:p>
    <w:p w:rsidR="00984BAD" w:rsidRPr="00111DDD" w:rsidRDefault="00677AAE" w:rsidP="00984BAD">
      <w:pPr>
        <w:spacing w:after="0" w:line="240" w:lineRule="auto"/>
        <w:ind w:left="284" w:hanging="284"/>
        <w:jc w:val="both"/>
        <w:rPr>
          <w:rFonts w:eastAsia="Times New Roman"/>
          <w:sz w:val="20"/>
          <w:lang w:eastAsia="pl-PL"/>
        </w:rPr>
      </w:pPr>
      <w:r w:rsidRPr="00677AAE">
        <w:rPr>
          <w:rFonts w:eastAsia="Times New Roman"/>
          <w:sz w:val="20"/>
          <w:lang w:eastAsia="pl-PL"/>
        </w:rPr>
        <w:t xml:space="preserve">4. Wykonawca lub Podwykonawca przedkłada Zamawiającemu dodatkowy egzemplarz zawartej umowy podwykonawczej lub poświadczoną za zgodność z oryginałem kopię takiej umowy, której przedmiotem są roboty budowlane, w terminie 7 dni od dnia jej zawarcia. W razie jakichkolwiek różnic pomiędzy </w:t>
      </w:r>
      <w:r w:rsidRPr="00677AAE">
        <w:rPr>
          <w:rFonts w:eastAsia="Times New Roman"/>
          <w:sz w:val="20"/>
          <w:lang w:eastAsia="pl-PL"/>
        </w:rPr>
        <w:lastRenderedPageBreak/>
        <w:t>wcześniejszym projektem umowy podwykonawczej a przedłożonym egzemplarzem (kopią) Zamawiający w terminie 14 dni licząc od dnia przedłożenia egzemplarza (kopii) umowy podwykonawczej zastrzega sobie prawo wyrażenia w formie pisemnej sprzeciwu co do zaangażowania danego Podwykonawcy do realizacji Inwestycji. Niniejszy ustęp nie ma zastosowania do umów o podwykonawstwo o wartości mniejszej niż 0,5% wartości wynagrodzenia brutto Wykonawcy.</w:t>
      </w:r>
    </w:p>
    <w:p w:rsidR="00984BAD" w:rsidRPr="00111DDD" w:rsidRDefault="00677AAE" w:rsidP="00984BAD">
      <w:pPr>
        <w:spacing w:after="0" w:line="240" w:lineRule="auto"/>
        <w:ind w:left="284" w:hanging="284"/>
        <w:jc w:val="both"/>
        <w:rPr>
          <w:rFonts w:eastAsia="Times New Roman"/>
          <w:sz w:val="20"/>
          <w:lang w:eastAsia="pl-PL"/>
        </w:rPr>
      </w:pPr>
      <w:r w:rsidRPr="00677AAE">
        <w:rPr>
          <w:rFonts w:eastAsia="Times New Roman"/>
          <w:sz w:val="20"/>
          <w:lang w:eastAsia="pl-PL"/>
        </w:rPr>
        <w:t>5. W przypadku posługiwania się Podwykonawcami zapłata wynagrodzenia na rzecz Wykonawcy nastąpi po przedstawieniu przez niego dowodu zapłaty na rzecz Podwykonawców, względnie pisemnego potwierdzenia przez Podwykonawców, których wynagrodzenie jest częścią składową wystawionej faktury, o dokonaniu zapłaty należnego im wynagrodzenia.</w:t>
      </w:r>
    </w:p>
    <w:p w:rsidR="00984BAD" w:rsidRPr="00111DDD" w:rsidRDefault="00677AAE" w:rsidP="00984BAD">
      <w:pPr>
        <w:spacing w:after="0" w:line="240" w:lineRule="auto"/>
        <w:ind w:left="284" w:hanging="284"/>
        <w:jc w:val="both"/>
        <w:rPr>
          <w:rFonts w:eastAsia="Times New Roman"/>
          <w:sz w:val="20"/>
          <w:lang w:eastAsia="pl-PL"/>
        </w:rPr>
      </w:pPr>
      <w:r w:rsidRPr="00677AAE">
        <w:rPr>
          <w:rFonts w:eastAsia="Times New Roman"/>
          <w:sz w:val="20"/>
          <w:lang w:eastAsia="pl-PL"/>
        </w:rPr>
        <w:t>6. Potwierdzenia, o których mowa w ust. 4 niniejszego paragrafu Wykonawca zobowiązany jest załączyć do każdej wystawionej na podstawie niniejszej Umowy faktury.</w:t>
      </w:r>
    </w:p>
    <w:p w:rsidR="00A42572" w:rsidRDefault="00677AAE" w:rsidP="001B4251">
      <w:pPr>
        <w:spacing w:after="0" w:line="240" w:lineRule="auto"/>
        <w:ind w:left="284"/>
        <w:jc w:val="both"/>
        <w:rPr>
          <w:rFonts w:eastAsia="Times New Roman"/>
          <w:sz w:val="20"/>
          <w:lang w:eastAsia="pl-PL"/>
        </w:rPr>
      </w:pPr>
      <w:r w:rsidRPr="00677AAE">
        <w:rPr>
          <w:rFonts w:eastAsia="Times New Roman"/>
          <w:sz w:val="20"/>
          <w:lang w:eastAsia="pl-PL"/>
        </w:rPr>
        <w:t>Podwykonawca na każde żądanie Zamawiającego winien być zobowiązany do przedkładania wykazu faktur wraz z dowodami ich zapłaty w terminie nie dłuższym niż 3 dni.</w:t>
      </w:r>
    </w:p>
    <w:p w:rsidR="004B24ED" w:rsidRDefault="00677AAE" w:rsidP="004B24ED">
      <w:pPr>
        <w:spacing w:after="0" w:line="240" w:lineRule="auto"/>
        <w:ind w:left="284"/>
        <w:jc w:val="both"/>
      </w:pPr>
      <w:r w:rsidRPr="00677AAE">
        <w:rPr>
          <w:rFonts w:eastAsia="Times New Roman"/>
          <w:sz w:val="20"/>
          <w:lang w:eastAsia="pl-PL"/>
        </w:rPr>
        <w:t>Do umów o podwykonawstwo zawieranych z dalszymi podwykonawcami stosuje się zasady określone w niniejszym paragrafie, przy czym podwykonawca jest obowiązany dołączyć zgodę wykonawcy na zawarcie umowy o podwykonawstwo o treści zgodnej z</w:t>
      </w:r>
      <w:r w:rsidR="007B026B">
        <w:rPr>
          <w:rFonts w:eastAsia="Times New Roman"/>
          <w:sz w:val="20"/>
          <w:lang w:eastAsia="pl-PL"/>
        </w:rPr>
        <w:t xml:space="preserve"> </w:t>
      </w:r>
      <w:r w:rsidRPr="00677AAE">
        <w:rPr>
          <w:rFonts w:eastAsia="Times New Roman"/>
          <w:sz w:val="20"/>
          <w:lang w:eastAsia="pl-PL"/>
        </w:rPr>
        <w:t>projektem umowy.</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9</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ODBIORY ROBÓT</w:t>
      </w:r>
    </w:p>
    <w:p w:rsidR="005A37F9" w:rsidRPr="00680E84" w:rsidRDefault="005A37F9" w:rsidP="005A37F9">
      <w:pPr>
        <w:pStyle w:val="NormalnyWeb"/>
        <w:numPr>
          <w:ilvl w:val="0"/>
          <w:numId w:val="11"/>
        </w:numPr>
        <w:tabs>
          <w:tab w:val="clear" w:pos="720"/>
          <w:tab w:val="num" w:pos="284"/>
        </w:tabs>
        <w:spacing w:before="120" w:beforeAutospacing="0" w:after="120"/>
        <w:ind w:hanging="720"/>
        <w:jc w:val="both"/>
        <w:rPr>
          <w:rFonts w:asciiTheme="minorHAnsi" w:hAnsiTheme="minorHAnsi" w:cs="Arial"/>
          <w:sz w:val="20"/>
          <w:szCs w:val="20"/>
        </w:rPr>
      </w:pPr>
      <w:r w:rsidRPr="00680E84">
        <w:rPr>
          <w:rFonts w:asciiTheme="minorHAnsi" w:hAnsiTheme="minorHAnsi" w:cs="Arial"/>
          <w:sz w:val="20"/>
          <w:szCs w:val="20"/>
        </w:rPr>
        <w:t>Ustala się następujące rodzaje odbioru robót:</w:t>
      </w:r>
    </w:p>
    <w:p w:rsidR="005A37F9" w:rsidRPr="00680E84" w:rsidRDefault="005A37F9" w:rsidP="005A37F9">
      <w:pPr>
        <w:pStyle w:val="NormalnyWeb"/>
        <w:numPr>
          <w:ilvl w:val="0"/>
          <w:numId w:val="38"/>
        </w:numPr>
        <w:tabs>
          <w:tab w:val="clear" w:pos="720"/>
        </w:tabs>
        <w:spacing w:before="120" w:beforeAutospacing="0" w:after="120"/>
        <w:ind w:left="709"/>
        <w:jc w:val="both"/>
        <w:rPr>
          <w:rFonts w:asciiTheme="minorHAnsi" w:hAnsiTheme="minorHAnsi" w:cs="Arial"/>
          <w:sz w:val="20"/>
          <w:szCs w:val="20"/>
        </w:rPr>
      </w:pPr>
      <w:r w:rsidRPr="00680E84">
        <w:rPr>
          <w:rFonts w:asciiTheme="minorHAnsi" w:hAnsiTheme="minorHAnsi" w:cs="Arial"/>
          <w:sz w:val="20"/>
          <w:szCs w:val="20"/>
        </w:rPr>
        <w:t>Odbiór końcowy,</w:t>
      </w:r>
    </w:p>
    <w:p w:rsidR="005A37F9" w:rsidRPr="00680E84" w:rsidRDefault="005A37F9" w:rsidP="005A37F9">
      <w:pPr>
        <w:pStyle w:val="NormalnyWeb"/>
        <w:numPr>
          <w:ilvl w:val="0"/>
          <w:numId w:val="38"/>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Odbiór gwarancyjny</w:t>
      </w:r>
      <w:r>
        <w:rPr>
          <w:rFonts w:asciiTheme="minorHAnsi" w:hAnsiTheme="minorHAnsi" w:cs="Arial"/>
          <w:sz w:val="20"/>
          <w:szCs w:val="20"/>
        </w:rPr>
        <w:t>.</w:t>
      </w:r>
    </w:p>
    <w:p w:rsidR="005A37F9" w:rsidRPr="00680E84" w:rsidRDefault="005A37F9" w:rsidP="005A37F9">
      <w:pPr>
        <w:pStyle w:val="NormalnyWeb"/>
        <w:numPr>
          <w:ilvl w:val="0"/>
          <w:numId w:val="12"/>
        </w:numPr>
        <w:tabs>
          <w:tab w:val="clear" w:pos="720"/>
          <w:tab w:val="num" w:pos="284"/>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color w:val="000000"/>
          <w:sz w:val="20"/>
          <w:szCs w:val="20"/>
        </w:rPr>
        <w:t>Odbioru końcowego dokonuje się protokolarnie po całkowitym zakończeniu wszystkich robót celem przekazania przedmiotu umowy do eksploatacji po sprawdzeniu jego należytego wykonania, w oparciu o następujące zasady:</w:t>
      </w:r>
    </w:p>
    <w:p w:rsidR="005A37F9" w:rsidRPr="00680E84" w:rsidRDefault="005A37F9" w:rsidP="005A37F9">
      <w:pPr>
        <w:pStyle w:val="NormalnyWeb"/>
        <w:numPr>
          <w:ilvl w:val="0"/>
          <w:numId w:val="13"/>
        </w:numPr>
        <w:tabs>
          <w:tab w:val="clear" w:pos="720"/>
          <w:tab w:val="num" w:pos="567"/>
        </w:tabs>
        <w:spacing w:before="120" w:beforeAutospacing="0" w:after="120"/>
        <w:ind w:left="567" w:hanging="283"/>
        <w:jc w:val="both"/>
        <w:rPr>
          <w:rFonts w:asciiTheme="minorHAnsi" w:hAnsiTheme="minorHAnsi" w:cs="Arial"/>
          <w:sz w:val="20"/>
          <w:szCs w:val="20"/>
        </w:rPr>
      </w:pPr>
      <w:r w:rsidRPr="00680E84">
        <w:rPr>
          <w:rFonts w:asciiTheme="minorHAnsi" w:hAnsiTheme="minorHAnsi" w:cs="Arial"/>
          <w:color w:val="000000"/>
          <w:sz w:val="20"/>
          <w:szCs w:val="20"/>
        </w:rPr>
        <w:t>Wykonawca zgłasza Zamawiającemu gotowość do odbioru pisemnie do siedziby Zamawiającego</w:t>
      </w:r>
      <w:r>
        <w:rPr>
          <w:rFonts w:asciiTheme="minorHAnsi" w:hAnsiTheme="minorHAnsi" w:cs="Arial"/>
          <w:color w:val="000000"/>
          <w:sz w:val="20"/>
          <w:szCs w:val="20"/>
        </w:rPr>
        <w:t xml:space="preserve"> najpóźniej na 3 dni przed planowanym terminem.</w:t>
      </w:r>
    </w:p>
    <w:p w:rsidR="005A37F9" w:rsidRPr="00680E84" w:rsidRDefault="005A37F9" w:rsidP="005A37F9">
      <w:pPr>
        <w:pStyle w:val="NormalnyWeb"/>
        <w:numPr>
          <w:ilvl w:val="0"/>
          <w:numId w:val="13"/>
        </w:numPr>
        <w:tabs>
          <w:tab w:val="clear" w:pos="720"/>
          <w:tab w:val="num" w:pos="567"/>
        </w:tabs>
        <w:spacing w:before="120" w:beforeAutospacing="0" w:after="120"/>
        <w:ind w:left="567" w:hanging="283"/>
        <w:jc w:val="both"/>
        <w:rPr>
          <w:rFonts w:asciiTheme="minorHAnsi" w:hAnsiTheme="minorHAnsi" w:cs="Arial"/>
          <w:sz w:val="20"/>
          <w:szCs w:val="20"/>
        </w:rPr>
      </w:pPr>
      <w:r w:rsidRPr="00680E84">
        <w:rPr>
          <w:rFonts w:asciiTheme="minorHAnsi" w:hAnsiTheme="minorHAnsi" w:cs="Arial"/>
          <w:color w:val="000000"/>
          <w:sz w:val="20"/>
          <w:szCs w:val="20"/>
        </w:rPr>
        <w:t xml:space="preserve">W dniu zgłoszenia gotowości do odbioru, o którym mowa w pkt. 1), Wykonawca przekaże, w </w:t>
      </w:r>
      <w:r>
        <w:rPr>
          <w:rFonts w:asciiTheme="minorHAnsi" w:hAnsiTheme="minorHAnsi" w:cs="Arial"/>
          <w:color w:val="000000"/>
          <w:sz w:val="20"/>
          <w:szCs w:val="20"/>
        </w:rPr>
        <w:t>3</w:t>
      </w:r>
      <w:r w:rsidRPr="00680E84">
        <w:rPr>
          <w:rFonts w:asciiTheme="minorHAnsi" w:hAnsiTheme="minorHAnsi" w:cs="Arial"/>
          <w:color w:val="000000"/>
          <w:sz w:val="20"/>
          <w:szCs w:val="20"/>
        </w:rPr>
        <w:t xml:space="preserve"> egzemplarzach, Zamawiającemu:</w:t>
      </w:r>
    </w:p>
    <w:p w:rsidR="005A37F9" w:rsidRPr="00666674" w:rsidRDefault="005A37F9" w:rsidP="005A37F9">
      <w:pPr>
        <w:pStyle w:val="NormalnyWeb"/>
        <w:numPr>
          <w:ilvl w:val="0"/>
          <w:numId w:val="33"/>
        </w:numPr>
        <w:spacing w:before="120" w:beforeAutospacing="0" w:after="120"/>
        <w:ind w:left="993" w:hanging="284"/>
        <w:jc w:val="both"/>
        <w:rPr>
          <w:rFonts w:asciiTheme="minorHAnsi" w:hAnsiTheme="minorHAnsi" w:cs="Arial"/>
          <w:sz w:val="20"/>
          <w:szCs w:val="20"/>
        </w:rPr>
      </w:pPr>
      <w:r w:rsidRPr="00666674">
        <w:rPr>
          <w:rFonts w:asciiTheme="minorHAnsi" w:hAnsiTheme="minorHAnsi" w:cs="Arial"/>
          <w:color w:val="000000"/>
          <w:sz w:val="20"/>
          <w:szCs w:val="20"/>
        </w:rPr>
        <w:t>atesty jakościowe</w:t>
      </w:r>
      <w:r w:rsidR="00687161">
        <w:rPr>
          <w:rFonts w:asciiTheme="minorHAnsi" w:hAnsiTheme="minorHAnsi" w:cs="Arial"/>
          <w:color w:val="000000"/>
          <w:sz w:val="20"/>
          <w:szCs w:val="20"/>
        </w:rPr>
        <w:t xml:space="preserve"> materiałów</w:t>
      </w:r>
      <w:r w:rsidRPr="00666674">
        <w:rPr>
          <w:rFonts w:asciiTheme="minorHAnsi" w:hAnsiTheme="minorHAnsi" w:cs="Arial"/>
          <w:color w:val="000000"/>
          <w:sz w:val="20"/>
          <w:szCs w:val="20"/>
        </w:rPr>
        <w:t>,</w:t>
      </w:r>
    </w:p>
    <w:p w:rsidR="005A37F9" w:rsidRPr="001E43AC" w:rsidRDefault="005A37F9" w:rsidP="005A37F9">
      <w:pPr>
        <w:pStyle w:val="NormalnyWeb"/>
        <w:numPr>
          <w:ilvl w:val="0"/>
          <w:numId w:val="33"/>
        </w:numPr>
        <w:spacing w:before="120" w:beforeAutospacing="0" w:after="120"/>
        <w:ind w:left="993" w:hanging="284"/>
        <w:jc w:val="both"/>
        <w:rPr>
          <w:rFonts w:asciiTheme="minorHAnsi" w:hAnsiTheme="minorHAnsi" w:cs="Arial"/>
          <w:sz w:val="20"/>
          <w:szCs w:val="20"/>
          <w:u w:val="single"/>
        </w:rPr>
      </w:pPr>
      <w:r w:rsidRPr="00666674">
        <w:rPr>
          <w:rFonts w:asciiTheme="minorHAnsi" w:hAnsiTheme="minorHAnsi" w:cs="Arial"/>
          <w:color w:val="000000"/>
          <w:sz w:val="20"/>
          <w:szCs w:val="20"/>
        </w:rPr>
        <w:t>dokumentację powykonawczą</w:t>
      </w:r>
      <w:r>
        <w:rPr>
          <w:rFonts w:asciiTheme="minorHAnsi" w:hAnsiTheme="minorHAnsi" w:cs="Arial"/>
          <w:color w:val="000000"/>
          <w:sz w:val="20"/>
          <w:szCs w:val="20"/>
        </w:rPr>
        <w:t>, kosztorys powykonawczy</w:t>
      </w:r>
      <w:r w:rsidRPr="00666674">
        <w:rPr>
          <w:rFonts w:asciiTheme="minorHAnsi" w:hAnsiTheme="minorHAnsi" w:cs="Arial"/>
          <w:color w:val="000000"/>
          <w:sz w:val="20"/>
          <w:szCs w:val="20"/>
        </w:rPr>
        <w:t xml:space="preserve"> oraz </w:t>
      </w:r>
      <w:r w:rsidRPr="00BE58BB">
        <w:rPr>
          <w:rFonts w:asciiTheme="minorHAnsi" w:hAnsiTheme="minorHAnsi" w:cs="Arial"/>
          <w:color w:val="000000"/>
          <w:sz w:val="20"/>
          <w:szCs w:val="20"/>
          <w:u w:val="single"/>
        </w:rPr>
        <w:t>geodezyjną i</w:t>
      </w:r>
      <w:r w:rsidRPr="001E43AC">
        <w:rPr>
          <w:rFonts w:asciiTheme="minorHAnsi" w:hAnsiTheme="minorHAnsi" w:cs="Arial"/>
          <w:color w:val="000000"/>
          <w:sz w:val="20"/>
          <w:szCs w:val="20"/>
          <w:u w:val="single"/>
        </w:rPr>
        <w:t>nwentaryzację powykonawczą.</w:t>
      </w:r>
    </w:p>
    <w:p w:rsidR="005A37F9" w:rsidRPr="00680E84" w:rsidRDefault="005A37F9" w:rsidP="005A37F9">
      <w:pPr>
        <w:pStyle w:val="NormalnyWeb"/>
        <w:numPr>
          <w:ilvl w:val="0"/>
          <w:numId w:val="13"/>
        </w:numPr>
        <w:tabs>
          <w:tab w:val="clear" w:pos="720"/>
          <w:tab w:val="num" w:pos="567"/>
        </w:tabs>
        <w:spacing w:before="120" w:beforeAutospacing="0" w:after="120"/>
        <w:ind w:left="567" w:hanging="283"/>
        <w:jc w:val="both"/>
        <w:rPr>
          <w:rFonts w:asciiTheme="minorHAnsi" w:hAnsiTheme="minorHAnsi" w:cs="Arial"/>
          <w:sz w:val="20"/>
          <w:szCs w:val="20"/>
        </w:rPr>
      </w:pPr>
      <w:r w:rsidRPr="00680E84">
        <w:rPr>
          <w:rFonts w:asciiTheme="minorHAnsi" w:hAnsiTheme="minorHAnsi" w:cs="Arial"/>
          <w:color w:val="000000"/>
          <w:sz w:val="20"/>
          <w:szCs w:val="20"/>
        </w:rPr>
        <w:t xml:space="preserve">Zamawiający ma prawo </w:t>
      </w:r>
      <w:r>
        <w:rPr>
          <w:rFonts w:asciiTheme="minorHAnsi" w:hAnsiTheme="minorHAnsi" w:cs="Arial"/>
          <w:color w:val="000000"/>
          <w:sz w:val="20"/>
          <w:szCs w:val="20"/>
        </w:rPr>
        <w:t>odmówić/wstrzymać</w:t>
      </w:r>
      <w:r w:rsidRPr="00680E84">
        <w:rPr>
          <w:rFonts w:asciiTheme="minorHAnsi" w:hAnsiTheme="minorHAnsi" w:cs="Arial"/>
          <w:color w:val="000000"/>
          <w:sz w:val="20"/>
          <w:szCs w:val="20"/>
        </w:rPr>
        <w:t xml:space="preserve"> czynności odbioru końcowego, jeżeli Wykonawca nie wyko</w:t>
      </w:r>
      <w:r>
        <w:rPr>
          <w:rFonts w:asciiTheme="minorHAnsi" w:hAnsiTheme="minorHAnsi" w:cs="Arial"/>
          <w:color w:val="000000"/>
          <w:sz w:val="20"/>
          <w:szCs w:val="20"/>
        </w:rPr>
        <w:t>nał przedmiotu umowy w całości lub</w:t>
      </w:r>
      <w:r w:rsidRPr="00680E84">
        <w:rPr>
          <w:rFonts w:asciiTheme="minorHAnsi" w:hAnsiTheme="minorHAnsi" w:cs="Arial"/>
          <w:color w:val="000000"/>
          <w:sz w:val="20"/>
          <w:szCs w:val="20"/>
        </w:rPr>
        <w:t xml:space="preserve"> nie przedstawił dokumentów, o których mowa w pkt. 2</w:t>
      </w:r>
      <w:r>
        <w:rPr>
          <w:rFonts w:asciiTheme="minorHAnsi" w:hAnsiTheme="minorHAnsi" w:cs="Arial"/>
          <w:color w:val="000000"/>
          <w:sz w:val="20"/>
          <w:szCs w:val="20"/>
        </w:rPr>
        <w:t>).</w:t>
      </w:r>
    </w:p>
    <w:p w:rsidR="004B24ED" w:rsidRDefault="007B026B" w:rsidP="004B24ED">
      <w:pPr>
        <w:pStyle w:val="NormalnyWeb"/>
        <w:spacing w:before="120" w:beforeAutospacing="0" w:after="120"/>
        <w:rPr>
          <w:rFonts w:asciiTheme="minorHAnsi" w:hAnsiTheme="minorHAnsi" w:cs="Arial"/>
          <w:b/>
          <w:bCs/>
          <w:sz w:val="20"/>
          <w:szCs w:val="20"/>
        </w:rPr>
      </w:pPr>
      <w:r>
        <w:rPr>
          <w:rFonts w:asciiTheme="minorHAnsi" w:hAnsiTheme="minorHAnsi" w:cs="Arial"/>
          <w:sz w:val="20"/>
          <w:szCs w:val="20"/>
        </w:rPr>
        <w:t>3</w:t>
      </w:r>
      <w:r w:rsidR="005A37F9">
        <w:rPr>
          <w:rFonts w:asciiTheme="minorHAnsi" w:hAnsiTheme="minorHAnsi" w:cs="Arial"/>
          <w:sz w:val="20"/>
          <w:szCs w:val="20"/>
        </w:rPr>
        <w:t xml:space="preserve">.  </w:t>
      </w:r>
      <w:r w:rsidR="005A37F9" w:rsidRPr="00680E84">
        <w:rPr>
          <w:rFonts w:asciiTheme="minorHAnsi" w:hAnsiTheme="minorHAnsi" w:cs="Arial"/>
          <w:sz w:val="20"/>
          <w:szCs w:val="20"/>
        </w:rPr>
        <w:t>O</w:t>
      </w:r>
      <w:r w:rsidR="005A37F9" w:rsidRPr="00680E84">
        <w:rPr>
          <w:rFonts w:asciiTheme="minorHAnsi" w:hAnsiTheme="minorHAnsi" w:cs="Arial"/>
          <w:color w:val="000000"/>
          <w:sz w:val="20"/>
          <w:szCs w:val="20"/>
        </w:rPr>
        <w:t xml:space="preserve">dbioru gwarancyjnego dokonuje się protokolarnie w okresie trwania gwarancji. Zamawiający powiadomi </w:t>
      </w:r>
      <w:r w:rsidR="00EE7480">
        <w:rPr>
          <w:rFonts w:asciiTheme="minorHAnsi" w:hAnsiTheme="minorHAnsi" w:cs="Arial"/>
          <w:color w:val="000000"/>
          <w:sz w:val="20"/>
          <w:szCs w:val="20"/>
        </w:rPr>
        <w:t xml:space="preserve">Wykonawcę </w:t>
      </w:r>
      <w:r w:rsidR="005A37F9" w:rsidRPr="00680E84">
        <w:rPr>
          <w:rFonts w:asciiTheme="minorHAnsi" w:hAnsiTheme="minorHAnsi" w:cs="Arial"/>
          <w:color w:val="000000"/>
          <w:sz w:val="20"/>
          <w:szCs w:val="20"/>
        </w:rPr>
        <w:t xml:space="preserve">o terminach </w:t>
      </w:r>
      <w:r w:rsidR="00EE7480">
        <w:rPr>
          <w:rFonts w:asciiTheme="minorHAnsi" w:hAnsiTheme="minorHAnsi" w:cs="Arial"/>
          <w:color w:val="000000"/>
          <w:sz w:val="20"/>
          <w:szCs w:val="20"/>
        </w:rPr>
        <w:t>odbioru gwarancyjnego</w:t>
      </w:r>
      <w:r w:rsidR="005A37F9" w:rsidRPr="00680E84">
        <w:rPr>
          <w:rFonts w:asciiTheme="minorHAnsi" w:hAnsiTheme="minorHAnsi" w:cs="Arial"/>
          <w:color w:val="000000"/>
          <w:sz w:val="20"/>
          <w:szCs w:val="20"/>
        </w:rPr>
        <w:t xml:space="preserve"> w formie pisemnej.</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10</w:t>
      </w:r>
      <w:r>
        <w:rPr>
          <w:rFonts w:asciiTheme="minorHAnsi" w:hAnsiTheme="minorHAnsi" w:cs="Arial"/>
          <w:b/>
          <w:bCs/>
          <w:sz w:val="20"/>
          <w:szCs w:val="20"/>
        </w:rPr>
        <w:t>.</w:t>
      </w:r>
    </w:p>
    <w:p w:rsidR="005A37F9" w:rsidRDefault="005A37F9" w:rsidP="005A37F9">
      <w:pPr>
        <w:pStyle w:val="NormalnyWeb"/>
        <w:spacing w:before="120" w:beforeAutospacing="0" w:after="120"/>
        <w:jc w:val="center"/>
        <w:rPr>
          <w:rFonts w:asciiTheme="minorHAnsi" w:hAnsiTheme="minorHAnsi" w:cs="Arial"/>
          <w:b/>
          <w:bCs/>
          <w:sz w:val="20"/>
          <w:szCs w:val="20"/>
        </w:rPr>
      </w:pPr>
      <w:r w:rsidRPr="00680E84">
        <w:rPr>
          <w:rFonts w:asciiTheme="minorHAnsi" w:hAnsiTheme="minorHAnsi" w:cs="Arial"/>
          <w:b/>
          <w:bCs/>
          <w:sz w:val="20"/>
          <w:szCs w:val="20"/>
        </w:rPr>
        <w:t>ODPOWIEDZIALNOŚĆ WYKONAWCY ZA WADY I GWARANCJA JAKOŚCI</w:t>
      </w:r>
    </w:p>
    <w:p w:rsidR="005A37F9" w:rsidRDefault="005A37F9" w:rsidP="005A37F9">
      <w:pPr>
        <w:pStyle w:val="Akapitzlist"/>
        <w:keepLines/>
        <w:numPr>
          <w:ilvl w:val="0"/>
          <w:numId w:val="44"/>
        </w:numPr>
        <w:spacing w:before="120" w:after="120" w:line="240" w:lineRule="auto"/>
        <w:ind w:left="284" w:hanging="284"/>
        <w:contextualSpacing w:val="0"/>
        <w:jc w:val="both"/>
        <w:outlineLvl w:val="0"/>
        <w:rPr>
          <w:rFonts w:eastAsia="Times New Roman" w:cs="Arial"/>
          <w:bCs/>
          <w:color w:val="000000" w:themeColor="text1"/>
          <w:kern w:val="36"/>
          <w:sz w:val="20"/>
          <w:szCs w:val="20"/>
          <w:lang w:eastAsia="pl-PL"/>
        </w:rPr>
      </w:pPr>
      <w:r w:rsidRPr="00680E84">
        <w:rPr>
          <w:rFonts w:cs="Arial"/>
          <w:sz w:val="20"/>
          <w:szCs w:val="20"/>
        </w:rPr>
        <w:t>W</w:t>
      </w:r>
      <w:r w:rsidRPr="00680E84">
        <w:rPr>
          <w:rFonts w:cs="Arial"/>
          <w:color w:val="000000"/>
          <w:sz w:val="20"/>
          <w:szCs w:val="20"/>
        </w:rPr>
        <w:t xml:space="preserve">ykonawca udziela Zamawiającemu </w:t>
      </w:r>
      <w:r>
        <w:rPr>
          <w:rFonts w:eastAsia="Times New Roman" w:cs="Arial"/>
          <w:bCs/>
          <w:color w:val="000000" w:themeColor="text1"/>
          <w:kern w:val="36"/>
          <w:sz w:val="20"/>
          <w:szCs w:val="20"/>
          <w:lang w:eastAsia="pl-PL"/>
        </w:rPr>
        <w:t xml:space="preserve">gwarancji bez ograniczeń jej zakresu na wszelkie roboty objęte umową na okres </w:t>
      </w:r>
      <w:r w:rsidR="00412939">
        <w:rPr>
          <w:rFonts w:eastAsia="Times New Roman" w:cs="Arial"/>
          <w:bCs/>
          <w:color w:val="000000" w:themeColor="text1"/>
          <w:kern w:val="36"/>
          <w:sz w:val="20"/>
          <w:szCs w:val="20"/>
          <w:lang w:eastAsia="pl-PL"/>
        </w:rPr>
        <w:t>………….</w:t>
      </w:r>
      <w:r>
        <w:rPr>
          <w:rFonts w:eastAsia="Times New Roman" w:cs="Arial"/>
          <w:bCs/>
          <w:color w:val="000000" w:themeColor="text1"/>
          <w:kern w:val="36"/>
          <w:sz w:val="20"/>
          <w:szCs w:val="20"/>
          <w:lang w:eastAsia="pl-PL"/>
        </w:rPr>
        <w:t xml:space="preserve"> miesięcy na roboty budowlane i inne</w:t>
      </w:r>
      <w:r w:rsidR="00EE7480">
        <w:rPr>
          <w:rFonts w:eastAsia="Times New Roman" w:cs="Arial"/>
          <w:bCs/>
          <w:color w:val="000000" w:themeColor="text1"/>
          <w:kern w:val="36"/>
          <w:sz w:val="20"/>
          <w:szCs w:val="20"/>
          <w:lang w:eastAsia="pl-PL"/>
        </w:rPr>
        <w:t xml:space="preserve"> roboty oraz wbudowane materiały</w:t>
      </w:r>
      <w:r>
        <w:rPr>
          <w:rFonts w:eastAsia="Times New Roman" w:cs="Arial"/>
          <w:bCs/>
          <w:color w:val="000000" w:themeColor="text1"/>
          <w:kern w:val="36"/>
          <w:sz w:val="20"/>
          <w:szCs w:val="20"/>
          <w:lang w:eastAsia="pl-PL"/>
        </w:rPr>
        <w:t xml:space="preserve">, licząc od dnia podpisania protokołu końcowego. </w:t>
      </w:r>
    </w:p>
    <w:p w:rsidR="005A37F9" w:rsidRPr="004C7F4A" w:rsidRDefault="005A37F9" w:rsidP="005A37F9">
      <w:pPr>
        <w:keepLines/>
        <w:spacing w:before="120" w:after="120" w:line="240" w:lineRule="auto"/>
        <w:ind w:left="284" w:hanging="284"/>
        <w:jc w:val="both"/>
        <w:outlineLvl w:val="0"/>
        <w:rPr>
          <w:rFonts w:cs="Arial"/>
          <w:sz w:val="20"/>
          <w:szCs w:val="20"/>
        </w:rPr>
      </w:pPr>
      <w:r>
        <w:rPr>
          <w:rFonts w:eastAsia="Times New Roman" w:cs="Arial"/>
          <w:bCs/>
          <w:color w:val="000000" w:themeColor="text1"/>
          <w:kern w:val="36"/>
          <w:sz w:val="20"/>
          <w:szCs w:val="20"/>
          <w:lang w:eastAsia="pl-PL"/>
        </w:rPr>
        <w:t xml:space="preserve">2. </w:t>
      </w:r>
      <w:r w:rsidRPr="004C7F4A">
        <w:rPr>
          <w:rFonts w:eastAsia="Times New Roman" w:cs="Arial"/>
          <w:bCs/>
          <w:color w:val="000000" w:themeColor="text1"/>
          <w:kern w:val="36"/>
          <w:sz w:val="20"/>
          <w:szCs w:val="20"/>
          <w:lang w:eastAsia="pl-PL"/>
        </w:rPr>
        <w:t>W</w:t>
      </w:r>
      <w:r w:rsidRPr="004C7F4A">
        <w:rPr>
          <w:rFonts w:cs="Arial"/>
          <w:color w:val="000000"/>
          <w:sz w:val="20"/>
          <w:szCs w:val="20"/>
        </w:rPr>
        <w:t>ykonawca zobowiązuje się do przeprowadzenia niezbędnych przeglądów także na każde pisemne wezwanie Zamawiającego.</w:t>
      </w:r>
    </w:p>
    <w:p w:rsidR="005A37F9" w:rsidRPr="00680E84" w:rsidRDefault="005A37F9" w:rsidP="005A37F9">
      <w:pPr>
        <w:pStyle w:val="NormalnyWeb"/>
        <w:numPr>
          <w:ilvl w:val="0"/>
          <w:numId w:val="15"/>
        </w:numPr>
        <w:tabs>
          <w:tab w:val="clear" w:pos="720"/>
        </w:tabs>
        <w:spacing w:before="120" w:beforeAutospacing="0" w:after="120"/>
        <w:ind w:left="284" w:hanging="284"/>
        <w:jc w:val="both"/>
        <w:rPr>
          <w:rFonts w:asciiTheme="minorHAnsi" w:hAnsiTheme="minorHAnsi" w:cs="Arial"/>
          <w:sz w:val="20"/>
          <w:szCs w:val="20"/>
        </w:rPr>
      </w:pPr>
      <w:r>
        <w:rPr>
          <w:rFonts w:asciiTheme="minorHAnsi" w:hAnsiTheme="minorHAnsi" w:cs="Arial"/>
          <w:color w:val="000000"/>
          <w:sz w:val="20"/>
          <w:szCs w:val="20"/>
        </w:rPr>
        <w:t>2 miesiące p</w:t>
      </w:r>
      <w:r w:rsidRPr="00680E84">
        <w:rPr>
          <w:rFonts w:asciiTheme="minorHAnsi" w:hAnsiTheme="minorHAnsi" w:cs="Arial"/>
          <w:color w:val="000000"/>
          <w:sz w:val="20"/>
          <w:szCs w:val="20"/>
        </w:rPr>
        <w:t>rzed upływem gwarancji odbędzie się przegląd</w:t>
      </w:r>
      <w:r>
        <w:rPr>
          <w:rFonts w:asciiTheme="minorHAnsi" w:hAnsiTheme="minorHAnsi" w:cs="Arial"/>
          <w:color w:val="000000"/>
          <w:sz w:val="20"/>
          <w:szCs w:val="20"/>
        </w:rPr>
        <w:t xml:space="preserve"> gwarancyjny</w:t>
      </w:r>
      <w:r w:rsidRPr="00680E84">
        <w:rPr>
          <w:rFonts w:asciiTheme="minorHAnsi" w:hAnsiTheme="minorHAnsi" w:cs="Arial"/>
          <w:color w:val="000000"/>
          <w:sz w:val="20"/>
          <w:szCs w:val="20"/>
        </w:rPr>
        <w:t xml:space="preserve"> w obecności Zamawiającego i Wykonawcy oraz usunięcie stwierdzonych wad i usterek.</w:t>
      </w:r>
    </w:p>
    <w:p w:rsidR="005A37F9" w:rsidRPr="00E67233" w:rsidRDefault="005A37F9" w:rsidP="005A37F9">
      <w:pPr>
        <w:pStyle w:val="NormalnyWeb"/>
        <w:numPr>
          <w:ilvl w:val="0"/>
          <w:numId w:val="15"/>
        </w:numPr>
        <w:tabs>
          <w:tab w:val="clear" w:pos="720"/>
        </w:tabs>
        <w:spacing w:before="120" w:beforeAutospacing="0" w:after="120"/>
        <w:ind w:left="284" w:hanging="284"/>
        <w:jc w:val="both"/>
        <w:rPr>
          <w:rFonts w:asciiTheme="minorHAnsi" w:hAnsiTheme="minorHAnsi" w:cs="Arial"/>
          <w:sz w:val="20"/>
          <w:szCs w:val="20"/>
        </w:rPr>
      </w:pPr>
      <w:r w:rsidRPr="00680E84">
        <w:rPr>
          <w:rFonts w:asciiTheme="minorHAnsi" w:hAnsiTheme="minorHAnsi" w:cs="Arial"/>
          <w:color w:val="000000"/>
          <w:sz w:val="20"/>
          <w:szCs w:val="20"/>
        </w:rPr>
        <w:t xml:space="preserve">Bieg </w:t>
      </w:r>
      <w:r>
        <w:rPr>
          <w:rFonts w:asciiTheme="minorHAnsi" w:hAnsiTheme="minorHAnsi" w:cs="Arial"/>
          <w:color w:val="000000"/>
          <w:sz w:val="20"/>
          <w:szCs w:val="20"/>
        </w:rPr>
        <w:t xml:space="preserve">okresu gwarancji rozpoczyna się </w:t>
      </w:r>
      <w:r w:rsidRPr="00E67233">
        <w:rPr>
          <w:rFonts w:asciiTheme="minorHAnsi" w:hAnsiTheme="minorHAnsi" w:cs="Arial"/>
          <w:color w:val="000000"/>
          <w:sz w:val="20"/>
          <w:szCs w:val="20"/>
        </w:rPr>
        <w:t>od daty odbioru końcowego.</w:t>
      </w:r>
    </w:p>
    <w:p w:rsidR="005A37F9" w:rsidRPr="00680E84" w:rsidRDefault="005A37F9" w:rsidP="005A37F9">
      <w:pPr>
        <w:pStyle w:val="NormalnyWeb"/>
        <w:numPr>
          <w:ilvl w:val="0"/>
          <w:numId w:val="16"/>
        </w:numPr>
        <w:tabs>
          <w:tab w:val="clear" w:pos="720"/>
        </w:tabs>
        <w:spacing w:before="120" w:beforeAutospacing="0" w:after="120"/>
        <w:ind w:left="284" w:hanging="284"/>
        <w:jc w:val="both"/>
        <w:rPr>
          <w:rFonts w:asciiTheme="minorHAnsi" w:hAnsiTheme="minorHAnsi" w:cs="Arial"/>
          <w:sz w:val="20"/>
          <w:szCs w:val="20"/>
        </w:rPr>
      </w:pPr>
      <w:bookmarkStart w:id="0" w:name="_GoBack"/>
      <w:r w:rsidRPr="00680E84">
        <w:rPr>
          <w:rFonts w:asciiTheme="minorHAnsi" w:hAnsiTheme="minorHAnsi" w:cs="Arial"/>
          <w:color w:val="000000"/>
          <w:sz w:val="20"/>
          <w:szCs w:val="20"/>
        </w:rPr>
        <w:t xml:space="preserve">Zamawiający może dochodzić roszczeń z tytułu gwarancji także po terminie określonym w ust. 1, jeżeli </w:t>
      </w:r>
      <w:bookmarkEnd w:id="0"/>
      <w:r w:rsidRPr="00680E84">
        <w:rPr>
          <w:rFonts w:asciiTheme="minorHAnsi" w:hAnsiTheme="minorHAnsi" w:cs="Arial"/>
          <w:color w:val="000000"/>
          <w:sz w:val="20"/>
          <w:szCs w:val="20"/>
        </w:rPr>
        <w:t>reklamował wadę przed upływem tego terminu.</w:t>
      </w:r>
    </w:p>
    <w:p w:rsidR="004B24ED" w:rsidRDefault="005A37F9" w:rsidP="004B24ED">
      <w:pPr>
        <w:pStyle w:val="NormalnyWeb"/>
        <w:numPr>
          <w:ilvl w:val="0"/>
          <w:numId w:val="16"/>
        </w:numPr>
        <w:tabs>
          <w:tab w:val="clear" w:pos="720"/>
          <w:tab w:val="left" w:pos="284"/>
        </w:tabs>
        <w:spacing w:before="120" w:beforeAutospacing="0" w:after="120"/>
        <w:ind w:left="284" w:hanging="284"/>
        <w:jc w:val="both"/>
        <w:rPr>
          <w:rFonts w:asciiTheme="minorHAnsi" w:hAnsiTheme="minorHAnsi" w:cs="Arial"/>
          <w:b/>
          <w:bCs/>
          <w:sz w:val="20"/>
          <w:szCs w:val="20"/>
        </w:rPr>
      </w:pPr>
      <w:r>
        <w:rPr>
          <w:rFonts w:asciiTheme="minorHAnsi" w:hAnsiTheme="minorHAnsi" w:cs="Arial"/>
          <w:color w:val="000000"/>
          <w:sz w:val="20"/>
          <w:szCs w:val="20"/>
        </w:rPr>
        <w:lastRenderedPageBreak/>
        <w:t>J</w:t>
      </w:r>
      <w:r w:rsidRPr="00EF5569">
        <w:rPr>
          <w:rFonts w:asciiTheme="minorHAnsi" w:hAnsiTheme="minorHAnsi" w:cs="Arial"/>
          <w:color w:val="000000"/>
          <w:sz w:val="20"/>
          <w:szCs w:val="20"/>
        </w:rPr>
        <w:t>eżeli Wykonawca nie usunie wad w terminie 14 dni od daty ich zgłoszenia przez Zamawiającego, to Zamawiający może zlecić usunięcie ich stronie trzeciej na koszt Wykonawcy bez zgody Sądu</w:t>
      </w:r>
      <w:r w:rsidR="00EE7480">
        <w:rPr>
          <w:rFonts w:asciiTheme="minorHAnsi" w:hAnsiTheme="minorHAnsi" w:cs="Arial"/>
          <w:color w:val="000000"/>
          <w:sz w:val="20"/>
          <w:szCs w:val="20"/>
        </w:rPr>
        <w:t>, na co Wykonawca świadomie i nieodwołalnie wyraża zgodę.</w:t>
      </w:r>
      <w:r w:rsidRPr="00EF5569">
        <w:rPr>
          <w:rFonts w:asciiTheme="minorHAnsi" w:hAnsiTheme="minorHAnsi" w:cs="Arial"/>
          <w:color w:val="000000"/>
          <w:sz w:val="20"/>
          <w:szCs w:val="20"/>
        </w:rPr>
        <w:t xml:space="preserve"> </w:t>
      </w:r>
    </w:p>
    <w:p w:rsidR="005A37F9" w:rsidRPr="00EF5569" w:rsidRDefault="005A37F9" w:rsidP="005A37F9">
      <w:pPr>
        <w:pStyle w:val="NormalnyWeb"/>
        <w:spacing w:before="120" w:beforeAutospacing="0" w:after="120"/>
        <w:ind w:left="284"/>
        <w:jc w:val="center"/>
        <w:rPr>
          <w:rFonts w:asciiTheme="minorHAnsi" w:hAnsiTheme="minorHAnsi" w:cs="Arial"/>
          <w:sz w:val="20"/>
          <w:szCs w:val="20"/>
        </w:rPr>
      </w:pPr>
      <w:r w:rsidRPr="00EF5569">
        <w:rPr>
          <w:rFonts w:asciiTheme="minorHAnsi" w:hAnsiTheme="minorHAnsi" w:cs="Arial"/>
          <w:b/>
          <w:bCs/>
          <w:sz w:val="20"/>
          <w:szCs w:val="20"/>
        </w:rPr>
        <w:t>§ 11</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ZMIANY UMOWY</w:t>
      </w:r>
    </w:p>
    <w:p w:rsidR="005A37F9" w:rsidRPr="00680E84" w:rsidRDefault="005A37F9" w:rsidP="005A37F9">
      <w:pPr>
        <w:numPr>
          <w:ilvl w:val="0"/>
          <w:numId w:val="32"/>
        </w:numPr>
        <w:tabs>
          <w:tab w:val="clear" w:pos="720"/>
          <w:tab w:val="num" w:pos="284"/>
        </w:tabs>
        <w:spacing w:before="120" w:after="120" w:line="240" w:lineRule="auto"/>
        <w:ind w:left="284" w:hanging="284"/>
        <w:jc w:val="both"/>
        <w:rPr>
          <w:rFonts w:cs="Arial"/>
        </w:rPr>
      </w:pPr>
      <w:r w:rsidRPr="00680E84">
        <w:rPr>
          <w:rFonts w:eastAsia="Times New Roman" w:cs="Arial"/>
          <w:sz w:val="20"/>
          <w:szCs w:val="20"/>
          <w:lang w:eastAsia="pl-PL"/>
        </w:rPr>
        <w:t xml:space="preserve">Zamawiający przewiduje możliwość zmian postanowień w zawartej umowie. </w:t>
      </w:r>
      <w:r w:rsidRPr="00680E84">
        <w:rPr>
          <w:rFonts w:cs="Arial"/>
          <w:sz w:val="20"/>
          <w:szCs w:val="20"/>
        </w:rPr>
        <w:t>Zmiana może nastąpić za zgodą obu stron wyrażoną na piśmie pod rygorem nieważności takiej zmiany w niżej wymienionych przypadkach, tj.:</w:t>
      </w:r>
    </w:p>
    <w:p w:rsidR="003B5798" w:rsidRPr="00E15C20" w:rsidRDefault="005A37F9" w:rsidP="00E15C20">
      <w:pPr>
        <w:pStyle w:val="NormalnyWeb"/>
        <w:numPr>
          <w:ilvl w:val="2"/>
          <w:numId w:val="28"/>
        </w:numPr>
        <w:spacing w:before="120" w:beforeAutospacing="0" w:after="120"/>
        <w:ind w:left="567" w:hanging="283"/>
        <w:jc w:val="both"/>
        <w:rPr>
          <w:rFonts w:asciiTheme="minorHAnsi" w:hAnsiTheme="minorHAnsi" w:cs="Arial"/>
          <w:sz w:val="20"/>
          <w:szCs w:val="20"/>
        </w:rPr>
      </w:pPr>
      <w:r>
        <w:rPr>
          <w:rFonts w:asciiTheme="minorHAnsi" w:hAnsiTheme="minorHAnsi" w:cs="Arial"/>
          <w:sz w:val="20"/>
          <w:szCs w:val="20"/>
        </w:rPr>
        <w:t>W zakresie zmiany</w:t>
      </w:r>
      <w:r w:rsidRPr="00680E84">
        <w:rPr>
          <w:rFonts w:asciiTheme="minorHAnsi" w:hAnsiTheme="minorHAnsi" w:cs="Arial"/>
          <w:sz w:val="20"/>
          <w:szCs w:val="20"/>
        </w:rPr>
        <w:t xml:space="preserve"> terminu realizacji przedmiotu zamówienia, w szczególności jego przedłużenia o czas niezbędny do zakończenia wykonania jej przedmiotu w sposób należyty, nie dłuższy jednak niż o okres trwania następujących okoliczności:</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wystąpienia siły wyższej w szczególnoś</w:t>
      </w:r>
      <w:r>
        <w:rPr>
          <w:rFonts w:cs="Arial"/>
          <w:sz w:val="20"/>
          <w:szCs w:val="20"/>
        </w:rPr>
        <w:t>ci zagrażające</w:t>
      </w:r>
      <w:r w:rsidR="00781A39">
        <w:rPr>
          <w:rFonts w:cs="Arial"/>
          <w:sz w:val="20"/>
          <w:szCs w:val="20"/>
        </w:rPr>
        <w:t>j</w:t>
      </w:r>
      <w:r>
        <w:rPr>
          <w:rFonts w:cs="Arial"/>
          <w:sz w:val="20"/>
          <w:szCs w:val="20"/>
        </w:rPr>
        <w:t xml:space="preserve"> bezpośrednio </w:t>
      </w:r>
      <w:r w:rsidRPr="00680E84">
        <w:rPr>
          <w:rFonts w:cs="Arial"/>
          <w:sz w:val="20"/>
          <w:szCs w:val="20"/>
        </w:rPr>
        <w:t>życiu lub zdrowiu ludzi lub grożące</w:t>
      </w:r>
      <w:r w:rsidR="00781A39">
        <w:rPr>
          <w:rFonts w:cs="Arial"/>
          <w:sz w:val="20"/>
          <w:szCs w:val="20"/>
        </w:rPr>
        <w:t>j</w:t>
      </w:r>
      <w:r w:rsidRPr="00680E84">
        <w:rPr>
          <w:rFonts w:cs="Arial"/>
          <w:sz w:val="20"/>
          <w:szCs w:val="20"/>
        </w:rPr>
        <w:t xml:space="preserve"> powstaniem szkody,</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działań osób trzecich uniemożliwiających wykonanie prac, które to działania nie są konsekwencją winy którejkolwiek ze stron,</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istotnych braków lub błędów w dokumentacji projektowej, w tym polegających na niezgodności dokumentacji z przepisami prawa,</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uzasadnionych zmian w zakresie sposobu wykonania przedmiotu zamówienia proponowanych przez Zamawiającego lub Wykonawcę, jeżeli te zmiany są korzystne dla Zamawiającego</w:t>
      </w:r>
      <w:r>
        <w:rPr>
          <w:rFonts w:cs="Arial"/>
          <w:sz w:val="20"/>
          <w:szCs w:val="20"/>
        </w:rPr>
        <w:t xml:space="preserve"> i zostały przez niego zaakceptowane</w:t>
      </w:r>
      <w:r w:rsidRPr="00680E84">
        <w:rPr>
          <w:rFonts w:cs="Arial"/>
          <w:sz w:val="20"/>
          <w:szCs w:val="20"/>
        </w:rPr>
        <w:t>,</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niekorzystnych warunków atmosferycznych, które uniemożliwiają realizację przedmiotu umowy zgodnie z obowiązującymi przepisami (warunkami technicznymi – normami),</w:t>
      </w:r>
      <w:r w:rsidR="00EE7480" w:rsidRPr="00EE7480">
        <w:rPr>
          <w:rFonts w:cs="Arial"/>
          <w:sz w:val="20"/>
          <w:szCs w:val="20"/>
        </w:rPr>
        <w:t xml:space="preserve"> </w:t>
      </w:r>
      <w:r w:rsidR="00EE7480" w:rsidRPr="00680E84">
        <w:rPr>
          <w:rFonts w:cs="Arial"/>
          <w:sz w:val="20"/>
          <w:szCs w:val="20"/>
        </w:rPr>
        <w:t>które nie były możliwe do przewidzenia w chwili zawarcia umowy.</w:t>
      </w:r>
    </w:p>
    <w:p w:rsidR="005A37F9" w:rsidRPr="00680E84" w:rsidRDefault="005A37F9" w:rsidP="005A37F9">
      <w:pPr>
        <w:pStyle w:val="Akapitzlist"/>
        <w:numPr>
          <w:ilvl w:val="2"/>
          <w:numId w:val="29"/>
        </w:numPr>
        <w:spacing w:before="120" w:after="120" w:line="240" w:lineRule="auto"/>
        <w:ind w:left="851" w:hanging="284"/>
        <w:jc w:val="both"/>
        <w:rPr>
          <w:rFonts w:eastAsia="Times New Roman" w:cs="Arial"/>
          <w:sz w:val="20"/>
          <w:szCs w:val="20"/>
          <w:lang w:eastAsia="pl-PL"/>
        </w:rPr>
      </w:pPr>
      <w:r w:rsidRPr="00680E84">
        <w:rPr>
          <w:rFonts w:cs="Arial"/>
          <w:sz w:val="20"/>
          <w:szCs w:val="20"/>
        </w:rPr>
        <w:t xml:space="preserve">z powodu zaistnienia okoliczności leżących po stronie Zamawiającego, w szczególności spowodowanych sytuacją finansową, zdolnościami płatniczymi lub warunkami organizacyjnymi lub okolicznościami, które nie były możliwe do przewidzenia w chwili zawarcia umowy. </w:t>
      </w:r>
    </w:p>
    <w:p w:rsidR="005A37F9" w:rsidRPr="00680E84" w:rsidRDefault="005A37F9" w:rsidP="005A37F9">
      <w:pPr>
        <w:pStyle w:val="Akapitzlist"/>
        <w:numPr>
          <w:ilvl w:val="2"/>
          <w:numId w:val="28"/>
        </w:numPr>
        <w:spacing w:before="120" w:after="120" w:line="240" w:lineRule="auto"/>
        <w:ind w:left="567" w:hanging="283"/>
        <w:jc w:val="both"/>
        <w:rPr>
          <w:rFonts w:cs="Arial"/>
          <w:sz w:val="20"/>
          <w:szCs w:val="20"/>
        </w:rPr>
      </w:pPr>
      <w:r w:rsidRPr="00680E84">
        <w:rPr>
          <w:rFonts w:cs="Arial"/>
          <w:sz w:val="20"/>
          <w:szCs w:val="20"/>
        </w:rPr>
        <w:t>W zakresie wykonania robót zamiennych, zamiany materiałów, technologii i urządzeń w stosunku do przewidzianych dokumentacją projektową lub ofertą Wykonawcy, które nie spowodują zmiany wynagrodzenia</w:t>
      </w:r>
      <w:r>
        <w:rPr>
          <w:rFonts w:cs="Arial"/>
          <w:sz w:val="20"/>
          <w:szCs w:val="20"/>
        </w:rPr>
        <w:t xml:space="preserve"> i zostaną zaakceptowane przez zamawiającego</w:t>
      </w:r>
      <w:r w:rsidRPr="00680E84">
        <w:rPr>
          <w:rFonts w:cs="Arial"/>
          <w:sz w:val="20"/>
          <w:szCs w:val="20"/>
        </w:rPr>
        <w:t>:</w:t>
      </w:r>
    </w:p>
    <w:p w:rsidR="005A37F9" w:rsidRPr="00680E84" w:rsidRDefault="005A37F9" w:rsidP="005A37F9">
      <w:pPr>
        <w:pStyle w:val="Akapitzlist"/>
        <w:numPr>
          <w:ilvl w:val="2"/>
          <w:numId w:val="30"/>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wystąpienia siły wyższej w szczególnoś</w:t>
      </w:r>
      <w:r>
        <w:rPr>
          <w:rFonts w:cs="Arial"/>
          <w:sz w:val="20"/>
          <w:szCs w:val="20"/>
        </w:rPr>
        <w:t xml:space="preserve">ci zagrażającego bezpośrednio </w:t>
      </w:r>
      <w:r w:rsidRPr="00680E84">
        <w:rPr>
          <w:rFonts w:cs="Arial"/>
          <w:sz w:val="20"/>
          <w:szCs w:val="20"/>
        </w:rPr>
        <w:t>życiu lub zdrowiu ludzi lub grożącego powstaniem szkody,</w:t>
      </w:r>
    </w:p>
    <w:p w:rsidR="005A37F9" w:rsidRPr="00680E84" w:rsidRDefault="005A37F9" w:rsidP="005A37F9">
      <w:pPr>
        <w:pStyle w:val="Akapitzlist"/>
        <w:numPr>
          <w:ilvl w:val="2"/>
          <w:numId w:val="30"/>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rsidR="005A37F9" w:rsidRPr="00680E84" w:rsidRDefault="005A37F9" w:rsidP="005A37F9">
      <w:pPr>
        <w:pStyle w:val="Akapitzlist"/>
        <w:numPr>
          <w:ilvl w:val="2"/>
          <w:numId w:val="30"/>
        </w:numPr>
        <w:spacing w:before="120" w:after="120" w:line="240" w:lineRule="auto"/>
        <w:ind w:left="851" w:hanging="284"/>
        <w:jc w:val="both"/>
        <w:rPr>
          <w:rFonts w:eastAsia="Times New Roman" w:cs="Arial"/>
          <w:sz w:val="20"/>
          <w:szCs w:val="20"/>
          <w:lang w:eastAsia="pl-PL"/>
        </w:rPr>
      </w:pPr>
      <w:r w:rsidRPr="00680E84">
        <w:rPr>
          <w:rFonts w:cs="Arial"/>
          <w:sz w:val="20"/>
          <w:szCs w:val="20"/>
        </w:rPr>
        <w:t>jeżeli zmiany te będą zgodne z zasadami wiedzy technicznej i obowiązującymi na dzień odbioru robót przepisami określającymi sposób wykonania przedmiotu umowy,</w:t>
      </w:r>
    </w:p>
    <w:p w:rsidR="005A37F9" w:rsidRPr="00680E84" w:rsidRDefault="005A37F9" w:rsidP="005A37F9">
      <w:pPr>
        <w:pStyle w:val="Akapitzlist"/>
        <w:numPr>
          <w:ilvl w:val="2"/>
          <w:numId w:val="30"/>
        </w:numPr>
        <w:spacing w:before="120" w:after="120" w:line="240" w:lineRule="auto"/>
        <w:ind w:left="851" w:hanging="284"/>
        <w:jc w:val="both"/>
        <w:rPr>
          <w:rFonts w:eastAsia="Times New Roman" w:cs="Arial"/>
          <w:sz w:val="20"/>
          <w:szCs w:val="20"/>
          <w:lang w:eastAsia="pl-PL"/>
        </w:rPr>
      </w:pPr>
      <w:r w:rsidRPr="00680E84">
        <w:rPr>
          <w:rFonts w:cs="Arial"/>
          <w:sz w:val="20"/>
          <w:szCs w:val="20"/>
        </w:rPr>
        <w:t>jeżeli spowoduje to obniżenie kosztów ponoszonych przez Zamawiającego na eksploatację i konserwację wykonanego przedmiotu umowy,</w:t>
      </w:r>
    </w:p>
    <w:p w:rsidR="005A37F9" w:rsidRPr="00680E84" w:rsidRDefault="005A37F9" w:rsidP="005A37F9">
      <w:pPr>
        <w:pStyle w:val="Akapitzlist"/>
        <w:numPr>
          <w:ilvl w:val="2"/>
          <w:numId w:val="30"/>
        </w:numPr>
        <w:spacing w:before="120" w:after="120" w:line="240" w:lineRule="auto"/>
        <w:ind w:left="851" w:hanging="284"/>
        <w:jc w:val="both"/>
        <w:rPr>
          <w:rFonts w:eastAsia="Times New Roman" w:cs="Arial"/>
          <w:sz w:val="20"/>
          <w:szCs w:val="20"/>
          <w:lang w:eastAsia="pl-PL"/>
        </w:rPr>
      </w:pPr>
      <w:r w:rsidRPr="00680E84">
        <w:rPr>
          <w:rFonts w:cs="Arial"/>
          <w:sz w:val="20"/>
          <w:szCs w:val="20"/>
        </w:rPr>
        <w:t>z powodu poprawy parametrów technicznych, użytkowych bądź funkcjonalnych, wynikające z aktualizacji rozwiązań z uwagi na postęp technologiczny lub zmiany obowiązujących przepisów.</w:t>
      </w:r>
    </w:p>
    <w:p w:rsidR="005A37F9" w:rsidRPr="00680E84" w:rsidRDefault="005A37F9" w:rsidP="005A37F9">
      <w:pPr>
        <w:pStyle w:val="NormalnyWeb"/>
        <w:numPr>
          <w:ilvl w:val="2"/>
          <w:numId w:val="28"/>
        </w:numPr>
        <w:spacing w:before="120" w:beforeAutospacing="0" w:after="120"/>
        <w:ind w:left="426" w:hanging="284"/>
        <w:rPr>
          <w:rFonts w:asciiTheme="minorHAnsi" w:hAnsiTheme="minorHAnsi" w:cs="Arial"/>
          <w:sz w:val="20"/>
          <w:szCs w:val="20"/>
        </w:rPr>
      </w:pPr>
      <w:r w:rsidRPr="00680E84">
        <w:rPr>
          <w:rFonts w:asciiTheme="minorHAnsi" w:hAnsiTheme="minorHAnsi" w:cs="Arial"/>
          <w:sz w:val="20"/>
          <w:szCs w:val="20"/>
        </w:rPr>
        <w:t>W zakresie zmiany wynagrodzenia, o którym mowa w § 2 ust. 1 niniejszej umowy:</w:t>
      </w:r>
    </w:p>
    <w:p w:rsidR="005A37F9" w:rsidRPr="00680E84" w:rsidRDefault="005A37F9" w:rsidP="005A37F9">
      <w:pPr>
        <w:pStyle w:val="NormalnyWeb"/>
        <w:numPr>
          <w:ilvl w:val="2"/>
          <w:numId w:val="31"/>
        </w:numPr>
        <w:tabs>
          <w:tab w:val="left" w:pos="851"/>
        </w:tabs>
        <w:spacing w:before="120" w:beforeAutospacing="0" w:after="120"/>
        <w:ind w:left="851" w:hanging="284"/>
        <w:jc w:val="both"/>
        <w:rPr>
          <w:rFonts w:asciiTheme="minorHAnsi" w:hAnsiTheme="minorHAnsi" w:cs="Arial"/>
          <w:sz w:val="20"/>
          <w:szCs w:val="20"/>
        </w:rPr>
      </w:pPr>
      <w:r w:rsidRPr="00680E84">
        <w:rPr>
          <w:rFonts w:asciiTheme="minorHAnsi" w:hAnsiTheme="minorHAnsi" w:cs="Arial"/>
          <w:sz w:val="20"/>
          <w:szCs w:val="20"/>
        </w:rPr>
        <w:t>w przypadku odstąpienia od realizacji danego elementu robót lub części robót z danego elementu pod warunkiem, że z niemożliwych do przewidzenia na etapie planowania inwestycji okoliczności, Wykonawca nie wykonana pewnego zakresu robót i nie wpłynie to na parametry techniczne, użytkowe bądź funkcjonalne przedmiotu umowy, a roboty te można wyodrębnić na podstawie kosztorysu ofertowego</w:t>
      </w:r>
      <w:r>
        <w:rPr>
          <w:rFonts w:asciiTheme="minorHAnsi" w:hAnsiTheme="minorHAnsi" w:cs="Arial"/>
          <w:sz w:val="20"/>
          <w:szCs w:val="20"/>
        </w:rPr>
        <w:t xml:space="preserve"> i zostanie to zaakceptowane przez zamawiającego</w:t>
      </w:r>
      <w:r w:rsidRPr="00680E84">
        <w:rPr>
          <w:rFonts w:asciiTheme="minorHAnsi" w:hAnsiTheme="minorHAnsi" w:cs="Arial"/>
          <w:sz w:val="20"/>
          <w:szCs w:val="20"/>
        </w:rPr>
        <w:t>,</w:t>
      </w:r>
    </w:p>
    <w:p w:rsidR="005A37F9" w:rsidRPr="00680E84" w:rsidRDefault="005A37F9" w:rsidP="005A37F9">
      <w:pPr>
        <w:pStyle w:val="NormalnyWeb"/>
        <w:numPr>
          <w:ilvl w:val="2"/>
          <w:numId w:val="31"/>
        </w:numPr>
        <w:tabs>
          <w:tab w:val="left" w:pos="851"/>
        </w:tabs>
        <w:spacing w:before="120" w:beforeAutospacing="0" w:after="120"/>
        <w:ind w:left="851" w:hanging="284"/>
        <w:jc w:val="both"/>
        <w:rPr>
          <w:rFonts w:asciiTheme="minorHAnsi" w:hAnsiTheme="minorHAnsi" w:cs="Arial"/>
          <w:sz w:val="20"/>
          <w:szCs w:val="20"/>
        </w:rPr>
      </w:pPr>
      <w:r w:rsidRPr="00680E84">
        <w:rPr>
          <w:rFonts w:asciiTheme="minorHAnsi" w:hAnsiTheme="minorHAnsi" w:cs="Arial"/>
          <w:color w:val="000000"/>
          <w:sz w:val="20"/>
          <w:szCs w:val="20"/>
        </w:rPr>
        <w:t>w</w:t>
      </w:r>
      <w:r w:rsidRPr="00680E84">
        <w:rPr>
          <w:rFonts w:asciiTheme="minorHAnsi" w:hAnsiTheme="minorHAnsi" w:cs="Arial"/>
          <w:sz w:val="20"/>
          <w:szCs w:val="20"/>
        </w:rPr>
        <w:t xml:space="preserve"> przypadku ustawowej zmiany procentowej podatku VAT, Zamawiający dopuszcza możliwość zmiany wynagrodzenia o kwotę równą różnicy w kwocie podatku VAT</w:t>
      </w:r>
      <w:r w:rsidR="00875799">
        <w:rPr>
          <w:rFonts w:asciiTheme="minorHAnsi" w:hAnsiTheme="minorHAnsi" w:cs="Arial"/>
          <w:sz w:val="20"/>
          <w:szCs w:val="20"/>
        </w:rPr>
        <w:t xml:space="preserve">, a także w innych przypadkach określonych w art. 142 ust. 5 </w:t>
      </w:r>
      <w:proofErr w:type="spellStart"/>
      <w:r w:rsidR="00875799">
        <w:rPr>
          <w:rFonts w:asciiTheme="minorHAnsi" w:hAnsiTheme="minorHAnsi" w:cs="Arial"/>
          <w:sz w:val="20"/>
          <w:szCs w:val="20"/>
        </w:rPr>
        <w:t>u.p.z.p</w:t>
      </w:r>
      <w:proofErr w:type="spellEnd"/>
      <w:r w:rsidR="00875799">
        <w:rPr>
          <w:rFonts w:asciiTheme="minorHAnsi" w:hAnsiTheme="minorHAnsi" w:cs="Arial"/>
          <w:sz w:val="20"/>
          <w:szCs w:val="20"/>
        </w:rPr>
        <w:t>.</w:t>
      </w:r>
      <w:r w:rsidRPr="00680E84">
        <w:rPr>
          <w:rFonts w:asciiTheme="minorHAnsi" w:hAnsiTheme="minorHAnsi" w:cs="Arial"/>
          <w:sz w:val="20"/>
          <w:szCs w:val="20"/>
        </w:rPr>
        <w:t>.</w:t>
      </w:r>
    </w:p>
    <w:p w:rsidR="005A37F9" w:rsidRPr="00D817F3" w:rsidRDefault="005A37F9" w:rsidP="005A37F9">
      <w:pPr>
        <w:pStyle w:val="NormalnyWeb"/>
        <w:numPr>
          <w:ilvl w:val="2"/>
          <w:numId w:val="28"/>
        </w:numPr>
        <w:spacing w:before="120" w:beforeAutospacing="0" w:after="120"/>
        <w:ind w:left="567" w:hanging="283"/>
        <w:jc w:val="both"/>
        <w:rPr>
          <w:rFonts w:asciiTheme="minorHAnsi" w:hAnsiTheme="minorHAnsi" w:cs="Arial"/>
          <w:sz w:val="20"/>
          <w:szCs w:val="20"/>
        </w:rPr>
      </w:pPr>
      <w:r w:rsidRPr="00680E84">
        <w:rPr>
          <w:rFonts w:asciiTheme="minorHAnsi" w:hAnsiTheme="minorHAnsi" w:cs="Arial"/>
          <w:sz w:val="20"/>
          <w:szCs w:val="20"/>
        </w:rPr>
        <w:t xml:space="preserve">W </w:t>
      </w:r>
      <w:r w:rsidRPr="00680E84">
        <w:rPr>
          <w:rFonts w:asciiTheme="minorHAnsi" w:hAnsiTheme="minorHAnsi" w:cs="Arial"/>
          <w:color w:val="000000"/>
          <w:sz w:val="20"/>
          <w:szCs w:val="20"/>
        </w:rPr>
        <w:t xml:space="preserve">zakresie zmiany osoby do kierowania budową </w:t>
      </w:r>
      <w:r>
        <w:rPr>
          <w:rFonts w:asciiTheme="minorHAnsi" w:hAnsiTheme="minorHAnsi" w:cs="Arial"/>
          <w:color w:val="000000"/>
          <w:sz w:val="20"/>
          <w:szCs w:val="20"/>
        </w:rPr>
        <w:t>lub kierown</w:t>
      </w:r>
      <w:r w:rsidR="001B4251">
        <w:rPr>
          <w:rFonts w:asciiTheme="minorHAnsi" w:hAnsiTheme="minorHAnsi" w:cs="Arial"/>
          <w:color w:val="000000"/>
          <w:sz w:val="20"/>
          <w:szCs w:val="20"/>
        </w:rPr>
        <w:t>ika</w:t>
      </w:r>
      <w:r>
        <w:rPr>
          <w:rFonts w:asciiTheme="minorHAnsi" w:hAnsiTheme="minorHAnsi" w:cs="Arial"/>
          <w:color w:val="000000"/>
          <w:sz w:val="20"/>
          <w:szCs w:val="20"/>
        </w:rPr>
        <w:t xml:space="preserve"> robót </w:t>
      </w:r>
      <w:r w:rsidRPr="00680E84">
        <w:rPr>
          <w:rFonts w:asciiTheme="minorHAnsi" w:hAnsiTheme="minorHAnsi" w:cs="Arial"/>
          <w:color w:val="000000"/>
          <w:sz w:val="20"/>
          <w:szCs w:val="20"/>
        </w:rPr>
        <w:t>wskazan</w:t>
      </w:r>
      <w:r w:rsidR="001B4251">
        <w:rPr>
          <w:rFonts w:asciiTheme="minorHAnsi" w:hAnsiTheme="minorHAnsi" w:cs="Arial"/>
          <w:color w:val="000000"/>
          <w:sz w:val="20"/>
          <w:szCs w:val="20"/>
        </w:rPr>
        <w:t xml:space="preserve">ego </w:t>
      </w:r>
      <w:r>
        <w:rPr>
          <w:rFonts w:asciiTheme="minorHAnsi" w:hAnsiTheme="minorHAnsi" w:cs="Arial"/>
          <w:color w:val="000000"/>
          <w:sz w:val="20"/>
          <w:szCs w:val="20"/>
        </w:rPr>
        <w:t xml:space="preserve"> przez Wykonawcę w ofercie jest to </w:t>
      </w:r>
      <w:r w:rsidRPr="00E67233">
        <w:rPr>
          <w:rFonts w:asciiTheme="minorHAnsi" w:hAnsiTheme="minorHAnsi" w:cs="Arial"/>
          <w:color w:val="000000"/>
          <w:sz w:val="20"/>
          <w:szCs w:val="20"/>
        </w:rPr>
        <w:t xml:space="preserve">możliwe w przypadku uzyskania pisemnej akceptacji Zamawiającego i pod warunkiem, że </w:t>
      </w:r>
      <w:r w:rsidRPr="00E67233">
        <w:rPr>
          <w:rFonts w:asciiTheme="minorHAnsi" w:hAnsiTheme="minorHAnsi" w:cs="Arial"/>
          <w:color w:val="000000"/>
          <w:sz w:val="20"/>
          <w:szCs w:val="20"/>
        </w:rPr>
        <w:lastRenderedPageBreak/>
        <w:t>kwalifikacje i doświadczenie wskazanej osoby będą co najmniej takie, jak wymagane w SIWZ</w:t>
      </w:r>
      <w:r w:rsidR="004D4E8F">
        <w:rPr>
          <w:rFonts w:asciiTheme="minorHAnsi" w:hAnsiTheme="minorHAnsi" w:cs="Arial"/>
          <w:color w:val="000000"/>
          <w:sz w:val="20"/>
          <w:szCs w:val="20"/>
        </w:rPr>
        <w:t xml:space="preserve"> i wy</w:t>
      </w:r>
      <w:r w:rsidR="00EE7480">
        <w:rPr>
          <w:rFonts w:asciiTheme="minorHAnsi" w:hAnsiTheme="minorHAnsi" w:cs="Arial"/>
          <w:color w:val="000000"/>
          <w:sz w:val="20"/>
          <w:szCs w:val="20"/>
        </w:rPr>
        <w:t xml:space="preserve">kazane </w:t>
      </w:r>
      <w:r w:rsidR="009F2820">
        <w:rPr>
          <w:rFonts w:asciiTheme="minorHAnsi" w:hAnsiTheme="minorHAnsi" w:cs="Arial"/>
          <w:color w:val="000000"/>
          <w:sz w:val="20"/>
          <w:szCs w:val="20"/>
        </w:rPr>
        <w:t>w ofercie Wykonawcy.</w:t>
      </w:r>
    </w:p>
    <w:p w:rsidR="004B24ED" w:rsidRDefault="009F2820" w:rsidP="004B24ED">
      <w:pPr>
        <w:pStyle w:val="NormalnyWeb"/>
        <w:numPr>
          <w:ilvl w:val="0"/>
          <w:numId w:val="32"/>
        </w:numPr>
        <w:spacing w:before="120" w:beforeAutospacing="0" w:after="120"/>
        <w:ind w:left="284" w:hanging="284"/>
        <w:jc w:val="both"/>
        <w:rPr>
          <w:rFonts w:asciiTheme="minorHAnsi" w:hAnsiTheme="minorHAnsi" w:cs="Arial"/>
          <w:b/>
          <w:bCs/>
          <w:sz w:val="20"/>
          <w:szCs w:val="20"/>
        </w:rPr>
      </w:pPr>
      <w:r>
        <w:rPr>
          <w:rFonts w:cs="Arial"/>
          <w:color w:val="000000"/>
          <w:sz w:val="20"/>
          <w:szCs w:val="20"/>
        </w:rPr>
        <w:t>Zmiany umowy, o których mowa w ust. 1 stanowią katalog zmian, na które Zamawiający może wyrazić zgodę. Nie stanowią jednocześnie</w:t>
      </w:r>
      <w:r w:rsidR="005A37F9" w:rsidRPr="00680E84">
        <w:rPr>
          <w:rFonts w:asciiTheme="minorHAnsi" w:hAnsiTheme="minorHAnsi" w:cs="Arial"/>
          <w:color w:val="000000"/>
          <w:sz w:val="20"/>
          <w:szCs w:val="20"/>
        </w:rPr>
        <w:t xml:space="preserve"> zobowiązania do wyrażenia takiej zgody.</w:t>
      </w:r>
    </w:p>
    <w:p w:rsidR="005A37F9" w:rsidRPr="00680E84" w:rsidRDefault="005A37F9" w:rsidP="005A37F9">
      <w:pPr>
        <w:pStyle w:val="NormalnyWeb"/>
        <w:spacing w:before="57" w:beforeAutospacing="0" w:after="57"/>
        <w:jc w:val="center"/>
        <w:rPr>
          <w:rFonts w:asciiTheme="minorHAnsi" w:hAnsiTheme="minorHAnsi"/>
        </w:rPr>
      </w:pPr>
      <w:r w:rsidRPr="00680E84">
        <w:rPr>
          <w:rFonts w:asciiTheme="minorHAnsi" w:hAnsiTheme="minorHAnsi" w:cs="Arial"/>
          <w:b/>
          <w:bCs/>
          <w:sz w:val="20"/>
          <w:szCs w:val="20"/>
        </w:rPr>
        <w:t>§ 12</w:t>
      </w:r>
      <w:r>
        <w:rPr>
          <w:rFonts w:asciiTheme="minorHAnsi" w:hAnsiTheme="minorHAnsi" w:cs="Arial"/>
          <w:b/>
          <w:bCs/>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KARY UMOWNE</w:t>
      </w:r>
    </w:p>
    <w:p w:rsidR="003B5798" w:rsidRPr="00E15C20" w:rsidRDefault="005A37F9" w:rsidP="00E15C20">
      <w:pPr>
        <w:pStyle w:val="NormalnyWeb"/>
        <w:numPr>
          <w:ilvl w:val="0"/>
          <w:numId w:val="19"/>
        </w:numPr>
        <w:tabs>
          <w:tab w:val="clear" w:pos="720"/>
          <w:tab w:val="num" w:pos="360"/>
        </w:tabs>
        <w:spacing w:before="120" w:beforeAutospacing="0" w:after="120"/>
        <w:ind w:left="284" w:hanging="284"/>
        <w:jc w:val="both"/>
        <w:rPr>
          <w:rFonts w:asciiTheme="minorHAnsi" w:hAnsiTheme="minorHAnsi" w:cs="Arial"/>
          <w:sz w:val="20"/>
          <w:szCs w:val="20"/>
        </w:rPr>
      </w:pPr>
      <w:r w:rsidRPr="004D4E8F">
        <w:rPr>
          <w:rFonts w:asciiTheme="minorHAnsi" w:hAnsiTheme="minorHAnsi" w:cs="Arial"/>
          <w:sz w:val="20"/>
          <w:szCs w:val="20"/>
        </w:rPr>
        <w:t xml:space="preserve">W przypadku, jeżeli Zamawiający będzie bezzasadnie odmawiał dokonania odbioru wykonanych robót, Wykonawca wezwie Zamawiającego do prawidłowego wykonania przedmiotu Umowy w rozsądnym terminie wskazanym w tym wezwaniu w razie nie dotrzymania terminu wskazanego w wezwaniu, o którym mowa powyżej, Zamawiający wypłaci Wykonawcy karę umowną w wysokości 0,1% wynagrodzenia umownego brutto za każdy dzień zwłoki licząc od dnia przewidzianego na wykonanie danego obowiązku w pierwotnym terminie. </w:t>
      </w:r>
    </w:p>
    <w:p w:rsidR="005A37F9" w:rsidRPr="00F85A4E" w:rsidRDefault="009F2820" w:rsidP="005A37F9">
      <w:pPr>
        <w:pStyle w:val="NormalnyWeb"/>
        <w:numPr>
          <w:ilvl w:val="0"/>
          <w:numId w:val="19"/>
        </w:numPr>
        <w:tabs>
          <w:tab w:val="clear" w:pos="720"/>
          <w:tab w:val="num" w:pos="284"/>
        </w:tabs>
        <w:spacing w:before="120" w:beforeAutospacing="0" w:after="120"/>
        <w:ind w:left="284" w:hanging="284"/>
        <w:jc w:val="both"/>
        <w:rPr>
          <w:rFonts w:asciiTheme="minorHAnsi" w:hAnsiTheme="minorHAnsi" w:cstheme="minorHAnsi"/>
          <w:sz w:val="20"/>
          <w:szCs w:val="20"/>
        </w:rPr>
      </w:pPr>
      <w:r w:rsidRPr="009F2820">
        <w:rPr>
          <w:rFonts w:asciiTheme="minorHAnsi" w:hAnsiTheme="minorHAnsi" w:cstheme="minorHAnsi"/>
          <w:sz w:val="20"/>
          <w:szCs w:val="20"/>
        </w:rPr>
        <w:t>Wykonawca</w:t>
      </w:r>
      <w:r w:rsidRPr="009F2820">
        <w:rPr>
          <w:rFonts w:asciiTheme="minorHAnsi" w:hAnsiTheme="minorHAnsi" w:cstheme="minorHAnsi"/>
          <w:color w:val="000000"/>
          <w:sz w:val="20"/>
          <w:szCs w:val="20"/>
        </w:rPr>
        <w:t xml:space="preserve"> zapłaci Zamawiającemu kary umowne w następujących przypadkach:</w:t>
      </w:r>
    </w:p>
    <w:p w:rsidR="005A37F9" w:rsidRPr="00F85A4E" w:rsidRDefault="009F2820" w:rsidP="005A37F9">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sz w:val="20"/>
          <w:szCs w:val="20"/>
        </w:rPr>
      </w:pPr>
      <w:r w:rsidRPr="009F2820">
        <w:rPr>
          <w:rFonts w:asciiTheme="minorHAnsi" w:hAnsiTheme="minorHAnsi" w:cstheme="minorHAnsi"/>
          <w:color w:val="000000"/>
          <w:sz w:val="20"/>
          <w:szCs w:val="20"/>
        </w:rPr>
        <w:t xml:space="preserve">za niedotrzymanie terminu wykonania niniejszej umowy określonego w § 3 ust. </w:t>
      </w:r>
      <w:r w:rsidRPr="009F2820">
        <w:rPr>
          <w:rFonts w:asciiTheme="minorHAnsi" w:hAnsiTheme="minorHAnsi" w:cstheme="minorHAnsi"/>
          <w:color w:val="FF0000"/>
          <w:sz w:val="20"/>
          <w:szCs w:val="20"/>
        </w:rPr>
        <w:t>2</w:t>
      </w:r>
      <w:r w:rsidRPr="009F2820">
        <w:rPr>
          <w:rFonts w:asciiTheme="minorHAnsi" w:hAnsiTheme="minorHAnsi" w:cstheme="minorHAnsi"/>
          <w:color w:val="000000"/>
          <w:sz w:val="20"/>
          <w:szCs w:val="20"/>
        </w:rPr>
        <w:t xml:space="preserve"> w wysokości 0,2% wynagrodzenia umownego brutto za każdy dzień zwłoki;</w:t>
      </w:r>
    </w:p>
    <w:p w:rsidR="005A37F9" w:rsidRPr="00F85A4E" w:rsidRDefault="009F2820" w:rsidP="005A37F9">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sz w:val="20"/>
          <w:szCs w:val="20"/>
        </w:rPr>
      </w:pPr>
      <w:r w:rsidRPr="009F2820">
        <w:rPr>
          <w:rFonts w:asciiTheme="minorHAnsi" w:hAnsiTheme="minorHAnsi" w:cstheme="minorHAnsi"/>
          <w:color w:val="000000"/>
          <w:sz w:val="20"/>
          <w:szCs w:val="20"/>
        </w:rPr>
        <w:t>za nieterminowe usunięcie wad i usterek stwierdzonych w czasie odbioru w wysokości 0,2% wynagrodzenia umownego brutto za każdy dzień zwłoki licząc od dnia wyznaczonego na ich usunięcie;</w:t>
      </w:r>
    </w:p>
    <w:p w:rsidR="001B4251" w:rsidRPr="00F85A4E" w:rsidRDefault="009F2820" w:rsidP="005A37F9">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sz w:val="20"/>
          <w:szCs w:val="20"/>
        </w:rPr>
      </w:pPr>
      <w:r w:rsidRPr="009F2820">
        <w:rPr>
          <w:rFonts w:cstheme="minorHAnsi"/>
          <w:color w:val="000000"/>
          <w:sz w:val="20"/>
          <w:szCs w:val="20"/>
        </w:rPr>
        <w:t>za nie terminowe usunięcie wad i usterek stwierdzonych w czasie okresu gwarancyjnego w wysokości 0,2% wynagrodzenia umownego brutto za każdy dzień zwłoki licząc od dnia wyznaczonego na ich usunięcie,</w:t>
      </w:r>
    </w:p>
    <w:p w:rsidR="004B24ED" w:rsidRDefault="009F2820">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sz w:val="20"/>
          <w:szCs w:val="20"/>
        </w:rPr>
      </w:pPr>
      <w:r w:rsidRPr="009F2820">
        <w:rPr>
          <w:rFonts w:asciiTheme="minorHAnsi" w:hAnsiTheme="minorHAnsi" w:cstheme="minorHAnsi"/>
          <w:color w:val="000000"/>
          <w:sz w:val="20"/>
          <w:szCs w:val="20"/>
        </w:rPr>
        <w:t>z tytułu odstąpienia od umowy z przyczyn</w:t>
      </w:r>
      <w:r w:rsidRPr="009F2820">
        <w:rPr>
          <w:rFonts w:asciiTheme="minorHAnsi" w:hAnsiTheme="minorHAnsi" w:cstheme="minorHAnsi"/>
          <w:sz w:val="20"/>
          <w:szCs w:val="20"/>
        </w:rPr>
        <w:t xml:space="preserve"> zawinionych</w:t>
      </w:r>
      <w:r w:rsidRPr="009F2820">
        <w:rPr>
          <w:rFonts w:asciiTheme="minorHAnsi" w:hAnsiTheme="minorHAnsi" w:cstheme="minorHAnsi"/>
          <w:color w:val="000000"/>
          <w:sz w:val="20"/>
          <w:szCs w:val="20"/>
        </w:rPr>
        <w:t xml:space="preserve"> po stronie Wykonawcy - w wysokości 20% wynagrodzenia umownego brutto za przedmiot umowy.</w:t>
      </w:r>
    </w:p>
    <w:p w:rsidR="004B24ED" w:rsidRDefault="009F2820">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sz w:val="20"/>
          <w:szCs w:val="20"/>
        </w:rPr>
      </w:pPr>
      <w:r w:rsidRPr="009F2820">
        <w:rPr>
          <w:rFonts w:asciiTheme="minorHAnsi" w:hAnsiTheme="minorHAnsi" w:cstheme="minorHAnsi"/>
          <w:color w:val="000000"/>
          <w:sz w:val="20"/>
          <w:szCs w:val="20"/>
        </w:rPr>
        <w:t xml:space="preserve">z tytułu nieprzedstawienia przez Wykonawcę w terminie informacji, o której mowa w rozdziale 4 pkt. 9 </w:t>
      </w:r>
      <w:proofErr w:type="spellStart"/>
      <w:r w:rsidRPr="009F2820">
        <w:rPr>
          <w:rFonts w:asciiTheme="minorHAnsi" w:hAnsiTheme="minorHAnsi" w:cstheme="minorHAnsi"/>
          <w:color w:val="000000"/>
          <w:sz w:val="20"/>
          <w:szCs w:val="20"/>
        </w:rPr>
        <w:t>ppkt</w:t>
      </w:r>
      <w:proofErr w:type="spellEnd"/>
      <w:r w:rsidRPr="009F2820">
        <w:rPr>
          <w:rFonts w:asciiTheme="minorHAnsi" w:hAnsiTheme="minorHAnsi" w:cstheme="minorHAnsi"/>
          <w:color w:val="000000"/>
          <w:sz w:val="20"/>
          <w:szCs w:val="20"/>
        </w:rPr>
        <w:t>. 3) lit. a) SIWZ Wykonawca będzie każdorazowo płacił Zamawiającemu karę w wysokości 0,1% całkowitego wynagrodzenia brutto.</w:t>
      </w:r>
    </w:p>
    <w:p w:rsidR="004B24ED" w:rsidRDefault="009F2820">
      <w:pPr>
        <w:pStyle w:val="NormalnyWeb"/>
        <w:numPr>
          <w:ilvl w:val="1"/>
          <w:numId w:val="34"/>
        </w:numPr>
        <w:tabs>
          <w:tab w:val="clear" w:pos="1440"/>
          <w:tab w:val="num" w:pos="709"/>
        </w:tabs>
        <w:spacing w:before="120" w:beforeAutospacing="0" w:after="120"/>
        <w:ind w:left="709" w:hanging="283"/>
        <w:jc w:val="both"/>
        <w:rPr>
          <w:rFonts w:asciiTheme="minorHAnsi" w:hAnsiTheme="minorHAnsi" w:cstheme="minorHAnsi"/>
          <w:color w:val="000000"/>
          <w:sz w:val="20"/>
          <w:szCs w:val="20"/>
        </w:rPr>
      </w:pPr>
      <w:r w:rsidRPr="009F2820">
        <w:rPr>
          <w:rFonts w:asciiTheme="minorHAnsi" w:hAnsiTheme="minorHAnsi" w:cstheme="minorHAnsi"/>
          <w:color w:val="000000"/>
          <w:sz w:val="20"/>
          <w:szCs w:val="20"/>
        </w:rPr>
        <w:t>z tytułu braku zapłaty wynagrodzenia należnego Podwykonawcom lub dalszym Podwykonawcom w wysokości 5% wynagrodzenia umownego brutto, należnego Podwykonawcom lub dalszym Podwykonawcom,</w:t>
      </w:r>
    </w:p>
    <w:p w:rsidR="004B24ED" w:rsidRDefault="009F2820">
      <w:pPr>
        <w:pStyle w:val="NormalnyWeb"/>
        <w:numPr>
          <w:ilvl w:val="1"/>
          <w:numId w:val="34"/>
        </w:numPr>
        <w:tabs>
          <w:tab w:val="clear" w:pos="1440"/>
          <w:tab w:val="num" w:pos="709"/>
        </w:tabs>
        <w:spacing w:before="120" w:beforeAutospacing="0" w:after="120"/>
        <w:ind w:left="709" w:hanging="283"/>
        <w:jc w:val="both"/>
        <w:rPr>
          <w:rFonts w:asciiTheme="minorHAnsi" w:hAnsiTheme="minorHAnsi" w:cs="Arial"/>
          <w:color w:val="000000"/>
          <w:sz w:val="20"/>
          <w:szCs w:val="20"/>
        </w:rPr>
      </w:pPr>
      <w:r w:rsidRPr="009F2820">
        <w:rPr>
          <w:rFonts w:asciiTheme="minorHAnsi" w:hAnsiTheme="minorHAnsi" w:cstheme="minorHAnsi"/>
          <w:color w:val="000000"/>
          <w:sz w:val="20"/>
          <w:szCs w:val="20"/>
        </w:rPr>
        <w:t>z tytułu nieterminowej zapłaty wynagrodzenia należnego Podwykonawcom lub dalszym Podwykonawcom w wysokości 0,1% wynagrodzenia umownego brutto należnego Podwykonawcom</w:t>
      </w:r>
      <w:r w:rsidR="00677AAE" w:rsidRPr="001B4251">
        <w:rPr>
          <w:rFonts w:asciiTheme="minorHAnsi" w:hAnsiTheme="minorHAnsi" w:cs="Arial"/>
          <w:color w:val="000000"/>
          <w:sz w:val="20"/>
          <w:szCs w:val="20"/>
        </w:rPr>
        <w:t xml:space="preserve"> lub dalszym Podwykonawcom, za każdy dzień opóźnienia licząc od umownego terminu zapłaty,</w:t>
      </w:r>
    </w:p>
    <w:p w:rsidR="00A42572" w:rsidRDefault="00677AAE">
      <w:pPr>
        <w:pStyle w:val="NormalnyWeb"/>
        <w:keepNext/>
        <w:numPr>
          <w:ilvl w:val="1"/>
          <w:numId w:val="34"/>
        </w:numPr>
        <w:tabs>
          <w:tab w:val="clear" w:pos="1440"/>
          <w:tab w:val="num" w:pos="709"/>
        </w:tabs>
        <w:spacing w:before="120" w:beforeAutospacing="0" w:after="120"/>
        <w:ind w:left="709" w:hanging="283"/>
        <w:jc w:val="both"/>
        <w:rPr>
          <w:rFonts w:asciiTheme="minorHAnsi" w:hAnsiTheme="minorHAnsi" w:cs="Arial"/>
          <w:color w:val="000000"/>
          <w:sz w:val="20"/>
          <w:szCs w:val="20"/>
        </w:rPr>
      </w:pPr>
      <w:r w:rsidRPr="00677AAE">
        <w:rPr>
          <w:rFonts w:asciiTheme="minorHAnsi" w:hAnsiTheme="minorHAnsi" w:cs="Arial"/>
          <w:color w:val="000000"/>
          <w:sz w:val="20"/>
          <w:szCs w:val="20"/>
        </w:rPr>
        <w:t xml:space="preserve">w przypadku nie przedłożenia do zaakceptowania projektu umowy o podwykonawstwo, której przedmiotem są roboty budowlane lub projektu jej zmiany, w wysokości 0,1% wysokości </w:t>
      </w:r>
      <w:r w:rsidR="00084B21" w:rsidRPr="00084B21">
        <w:rPr>
          <w:rFonts w:asciiTheme="minorHAnsi" w:hAnsiTheme="minorHAnsi" w:cs="Arial"/>
          <w:color w:val="000000"/>
          <w:sz w:val="20"/>
          <w:szCs w:val="20"/>
        </w:rPr>
        <w:t xml:space="preserve">wynagrodzenia umownego brutto </w:t>
      </w:r>
      <w:r w:rsidRPr="00677AAE">
        <w:rPr>
          <w:rFonts w:asciiTheme="minorHAnsi" w:hAnsiTheme="minorHAnsi" w:cs="Arial"/>
          <w:color w:val="000000"/>
          <w:sz w:val="20"/>
          <w:szCs w:val="20"/>
        </w:rPr>
        <w:t>za każdy taki przypadek,</w:t>
      </w:r>
    </w:p>
    <w:p w:rsidR="00A42572" w:rsidRDefault="00677AAE">
      <w:pPr>
        <w:pStyle w:val="NormalnyWeb"/>
        <w:keepNext/>
        <w:numPr>
          <w:ilvl w:val="1"/>
          <w:numId w:val="34"/>
        </w:numPr>
        <w:tabs>
          <w:tab w:val="clear" w:pos="1440"/>
          <w:tab w:val="num" w:pos="709"/>
        </w:tabs>
        <w:spacing w:before="120" w:beforeAutospacing="0" w:after="120"/>
        <w:ind w:left="709" w:hanging="283"/>
        <w:jc w:val="both"/>
        <w:rPr>
          <w:rFonts w:asciiTheme="minorHAnsi" w:hAnsiTheme="minorHAnsi" w:cs="Arial"/>
          <w:color w:val="000000"/>
          <w:sz w:val="20"/>
          <w:szCs w:val="20"/>
        </w:rPr>
      </w:pPr>
      <w:r w:rsidRPr="00677AAE">
        <w:rPr>
          <w:rFonts w:asciiTheme="minorHAnsi" w:hAnsiTheme="minorHAnsi" w:cs="Arial"/>
          <w:color w:val="000000"/>
          <w:sz w:val="20"/>
          <w:szCs w:val="20"/>
        </w:rPr>
        <w:t>w przypadku nieprzedłożenia poświadczonej za zgodność z oryginałem kopii umowy o podwykonawstwo lub jej zmiany w wysokości 0,1% wysokości wynagrodzenia umownego brutto, , za każdy taki przypadek,</w:t>
      </w:r>
    </w:p>
    <w:p w:rsidR="00A42572" w:rsidRDefault="00677AAE">
      <w:pPr>
        <w:pStyle w:val="NormalnyWeb"/>
        <w:keepNext/>
        <w:numPr>
          <w:ilvl w:val="1"/>
          <w:numId w:val="34"/>
        </w:numPr>
        <w:tabs>
          <w:tab w:val="clear" w:pos="1440"/>
          <w:tab w:val="num" w:pos="709"/>
        </w:tabs>
        <w:spacing w:before="120" w:beforeAutospacing="0" w:after="120"/>
        <w:ind w:left="709" w:hanging="283"/>
        <w:jc w:val="both"/>
        <w:rPr>
          <w:rFonts w:asciiTheme="minorHAnsi" w:hAnsiTheme="minorHAnsi" w:cs="Arial"/>
          <w:color w:val="000000"/>
          <w:sz w:val="20"/>
          <w:szCs w:val="20"/>
        </w:rPr>
      </w:pPr>
      <w:r w:rsidRPr="00677AAE">
        <w:rPr>
          <w:rFonts w:asciiTheme="minorHAnsi" w:hAnsiTheme="minorHAnsi" w:cs="Arial"/>
          <w:color w:val="000000"/>
          <w:sz w:val="20"/>
          <w:szCs w:val="20"/>
        </w:rPr>
        <w:t>w przypadku braku zmiany umowy o podwykonawstwo w zakresie terminu zapłaty w wysokości 0,1% wysokości wynagrodzenia umownego brutto</w:t>
      </w:r>
      <w:r w:rsidR="00084B21">
        <w:rPr>
          <w:rFonts w:asciiTheme="minorHAnsi" w:hAnsiTheme="minorHAnsi" w:cs="Arial"/>
          <w:color w:val="000000"/>
          <w:sz w:val="20"/>
          <w:szCs w:val="20"/>
        </w:rPr>
        <w:t xml:space="preserve"> </w:t>
      </w:r>
      <w:r w:rsidRPr="00677AAE">
        <w:rPr>
          <w:rFonts w:asciiTheme="minorHAnsi" w:hAnsiTheme="minorHAnsi" w:cs="Arial"/>
          <w:color w:val="000000"/>
          <w:sz w:val="20"/>
          <w:szCs w:val="20"/>
        </w:rPr>
        <w:t>za każdy taki przypadek,</w:t>
      </w:r>
    </w:p>
    <w:p w:rsidR="005A37F9" w:rsidRPr="00D0728B" w:rsidRDefault="005A37F9" w:rsidP="005A37F9">
      <w:pPr>
        <w:pStyle w:val="NormalnyWeb"/>
        <w:numPr>
          <w:ilvl w:val="0"/>
          <w:numId w:val="20"/>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color w:val="000000"/>
          <w:sz w:val="20"/>
          <w:szCs w:val="20"/>
        </w:rPr>
        <w:t>Zamawiający zastrzega sobie prawo dochodzenia na zasadach ogól</w:t>
      </w:r>
      <w:r>
        <w:rPr>
          <w:rFonts w:asciiTheme="minorHAnsi" w:hAnsiTheme="minorHAnsi" w:cs="Arial"/>
          <w:color w:val="000000"/>
          <w:sz w:val="20"/>
          <w:szCs w:val="20"/>
        </w:rPr>
        <w:t>nych odszkodowania przewyższającego</w:t>
      </w:r>
      <w:r w:rsidRPr="00680E84">
        <w:rPr>
          <w:rFonts w:asciiTheme="minorHAnsi" w:hAnsiTheme="minorHAnsi" w:cs="Arial"/>
          <w:color w:val="000000"/>
          <w:sz w:val="20"/>
          <w:szCs w:val="20"/>
        </w:rPr>
        <w:t xml:space="preserve"> </w:t>
      </w:r>
      <w:r w:rsidR="009F2820">
        <w:rPr>
          <w:rFonts w:asciiTheme="minorHAnsi" w:hAnsiTheme="minorHAnsi" w:cs="Arial"/>
          <w:color w:val="000000"/>
          <w:sz w:val="20"/>
          <w:szCs w:val="20"/>
        </w:rPr>
        <w:t>wysokość zastrzeżonych kar umownych.</w:t>
      </w:r>
    </w:p>
    <w:p w:rsidR="004B24ED" w:rsidRDefault="009F2820" w:rsidP="004B24ED">
      <w:pPr>
        <w:pStyle w:val="NormalnyWeb"/>
        <w:numPr>
          <w:ilvl w:val="0"/>
          <w:numId w:val="20"/>
        </w:numPr>
        <w:tabs>
          <w:tab w:val="clear" w:pos="720"/>
          <w:tab w:val="num" w:pos="426"/>
        </w:tabs>
        <w:spacing w:before="120" w:beforeAutospacing="0" w:after="120"/>
        <w:ind w:left="426" w:hanging="426"/>
        <w:jc w:val="both"/>
        <w:rPr>
          <w:rFonts w:asciiTheme="minorHAnsi" w:hAnsiTheme="minorHAnsi" w:cs="Arial"/>
          <w:b/>
          <w:bCs/>
          <w:sz w:val="20"/>
          <w:szCs w:val="20"/>
        </w:rPr>
      </w:pPr>
      <w:r>
        <w:rPr>
          <w:rFonts w:cs="Arial"/>
          <w:sz w:val="20"/>
          <w:szCs w:val="20"/>
        </w:rPr>
        <w:t>Gdyby kary umowne nie pokryły szkody wyrządzonej przez Wykonawcę Zamawiający może żądać odszkodowania uzupełniającego</w:t>
      </w:r>
      <w:r w:rsidR="005A37F9" w:rsidRPr="00680E84">
        <w:rPr>
          <w:rFonts w:asciiTheme="minorHAnsi" w:hAnsiTheme="minorHAnsi" w:cs="Arial"/>
          <w:sz w:val="20"/>
          <w:szCs w:val="20"/>
        </w:rPr>
        <w:t xml:space="preserve"> na zasadach ogólnych.</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1</w:t>
      </w:r>
      <w:r>
        <w:rPr>
          <w:rFonts w:asciiTheme="minorHAnsi" w:hAnsiTheme="minorHAnsi" w:cs="Arial"/>
          <w:b/>
          <w:bCs/>
          <w:sz w:val="20"/>
          <w:szCs w:val="20"/>
        </w:rPr>
        <w:t>3.</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ODSTĄPIENIE OD UMOWY</w:t>
      </w:r>
    </w:p>
    <w:p w:rsidR="005A37F9" w:rsidRPr="00680E84" w:rsidRDefault="005A37F9" w:rsidP="005A37F9">
      <w:pPr>
        <w:pStyle w:val="NormalnyWeb"/>
        <w:numPr>
          <w:ilvl w:val="0"/>
          <w:numId w:val="21"/>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 xml:space="preserve">Zamawiający może odstąpić od Umowy w terminie 30 dni od powzięcia wiadomości o wystąpieniu istotnej zmiany okoliczności powodującej, że wykonanie </w:t>
      </w:r>
      <w:r>
        <w:rPr>
          <w:rFonts w:asciiTheme="minorHAnsi" w:hAnsiTheme="minorHAnsi" w:cs="Arial"/>
          <w:sz w:val="20"/>
          <w:szCs w:val="20"/>
        </w:rPr>
        <w:t xml:space="preserve">Umowy nie </w:t>
      </w:r>
      <w:r w:rsidRPr="00680E84">
        <w:rPr>
          <w:rFonts w:asciiTheme="minorHAnsi" w:hAnsiTheme="minorHAnsi" w:cs="Arial"/>
          <w:sz w:val="20"/>
          <w:szCs w:val="20"/>
        </w:rPr>
        <w:t xml:space="preserve">leży w interesie publicznym, czego nie można </w:t>
      </w:r>
      <w:r w:rsidRPr="00680E84">
        <w:rPr>
          <w:rFonts w:asciiTheme="minorHAnsi" w:hAnsiTheme="minorHAnsi" w:cs="Arial"/>
          <w:sz w:val="20"/>
          <w:szCs w:val="20"/>
        </w:rPr>
        <w:lastRenderedPageBreak/>
        <w:t>było powiedzieć w chwili zawarcia Umowy. W takim wypadku Wykonawcy przysługuje jedynie wynagrodzenie należne z tytułu wykonania części umowy</w:t>
      </w:r>
      <w:r>
        <w:rPr>
          <w:rFonts w:asciiTheme="minorHAnsi" w:hAnsiTheme="minorHAnsi" w:cs="Arial"/>
          <w:sz w:val="20"/>
          <w:szCs w:val="20"/>
        </w:rPr>
        <w:t xml:space="preserve"> w oparciu o protokół zaawansowania robót</w:t>
      </w:r>
      <w:r w:rsidRPr="00680E84">
        <w:rPr>
          <w:rFonts w:asciiTheme="minorHAnsi" w:hAnsiTheme="minorHAnsi" w:cs="Arial"/>
          <w:sz w:val="20"/>
          <w:szCs w:val="20"/>
        </w:rPr>
        <w:t>.</w:t>
      </w:r>
    </w:p>
    <w:p w:rsidR="005A37F9" w:rsidRPr="00680E84" w:rsidRDefault="005A37F9" w:rsidP="005A37F9">
      <w:pPr>
        <w:pStyle w:val="NormalnyWeb"/>
        <w:numPr>
          <w:ilvl w:val="0"/>
          <w:numId w:val="21"/>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Zamawiający może wypowiedzieć Umowę, ze skutkiem naty</w:t>
      </w:r>
      <w:r w:rsidR="00C4664C">
        <w:rPr>
          <w:rFonts w:asciiTheme="minorHAnsi" w:hAnsiTheme="minorHAnsi" w:cs="Arial"/>
          <w:sz w:val="20"/>
          <w:szCs w:val="20"/>
        </w:rPr>
        <w:t xml:space="preserve">chmiastowym, z przyczyn </w:t>
      </w:r>
      <w:r w:rsidR="00C4664C" w:rsidRPr="000C1482">
        <w:rPr>
          <w:rFonts w:asciiTheme="minorHAnsi" w:hAnsiTheme="minorHAnsi" w:cs="Arial"/>
          <w:sz w:val="20"/>
          <w:szCs w:val="20"/>
        </w:rPr>
        <w:t>zawinionych</w:t>
      </w:r>
      <w:r w:rsidRPr="000C1482">
        <w:rPr>
          <w:rFonts w:asciiTheme="minorHAnsi" w:hAnsiTheme="minorHAnsi" w:cs="Arial"/>
          <w:sz w:val="20"/>
          <w:szCs w:val="20"/>
        </w:rPr>
        <w:t xml:space="preserve"> po stronie Wykonawcy tylko z ważnych powodów. Ważny powód istnieje w szczególności, gdy</w:t>
      </w:r>
      <w:r w:rsidRPr="00680E84">
        <w:rPr>
          <w:rFonts w:asciiTheme="minorHAnsi" w:hAnsiTheme="minorHAnsi" w:cs="Arial"/>
          <w:sz w:val="20"/>
          <w:szCs w:val="20"/>
        </w:rPr>
        <w:t>:</w:t>
      </w:r>
    </w:p>
    <w:p w:rsidR="005A37F9" w:rsidRPr="00680E84" w:rsidRDefault="005A37F9" w:rsidP="005A37F9">
      <w:pPr>
        <w:pStyle w:val="NormalnyWeb"/>
        <w:numPr>
          <w:ilvl w:val="0"/>
          <w:numId w:val="35"/>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 xml:space="preserve">Wykonawca przerwał realizację robót i nie kontynuuje ich pomimo wezwania Zamawiającego, a </w:t>
      </w:r>
      <w:r>
        <w:rPr>
          <w:rFonts w:asciiTheme="minorHAnsi" w:hAnsiTheme="minorHAnsi" w:cs="Arial"/>
          <w:sz w:val="20"/>
          <w:szCs w:val="20"/>
        </w:rPr>
        <w:t>przerwa trwa dłużej niż 14</w:t>
      </w:r>
      <w:r w:rsidRPr="00680E84">
        <w:rPr>
          <w:rFonts w:asciiTheme="minorHAnsi" w:hAnsiTheme="minorHAnsi" w:cs="Arial"/>
          <w:sz w:val="20"/>
          <w:szCs w:val="20"/>
        </w:rPr>
        <w:t xml:space="preserve"> dni,</w:t>
      </w:r>
    </w:p>
    <w:p w:rsidR="005A37F9" w:rsidRPr="00680E84" w:rsidRDefault="005A37F9" w:rsidP="005A37F9">
      <w:pPr>
        <w:pStyle w:val="NormalnyWeb"/>
        <w:numPr>
          <w:ilvl w:val="0"/>
          <w:numId w:val="35"/>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Wykonawca wykonuje roboty niezgodnie z umową, dokumentacją i przepisami prawa budowlanego,</w:t>
      </w:r>
    </w:p>
    <w:p w:rsidR="005A37F9" w:rsidRPr="00680E84" w:rsidRDefault="005A37F9" w:rsidP="005A37F9">
      <w:pPr>
        <w:pStyle w:val="NormalnyWeb"/>
        <w:numPr>
          <w:ilvl w:val="0"/>
          <w:numId w:val="35"/>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Nastąpi ciężkie i/lub trwałe naruszenie postanowień Umowy przez Wykonawcę;</w:t>
      </w:r>
    </w:p>
    <w:p w:rsidR="005A37F9" w:rsidRPr="00680E84" w:rsidRDefault="005A37F9" w:rsidP="005A37F9">
      <w:pPr>
        <w:pStyle w:val="NormalnyWeb"/>
        <w:numPr>
          <w:ilvl w:val="0"/>
          <w:numId w:val="35"/>
        </w:numPr>
        <w:spacing w:before="120" w:beforeAutospacing="0" w:after="120"/>
        <w:jc w:val="both"/>
        <w:rPr>
          <w:rFonts w:asciiTheme="minorHAnsi" w:hAnsiTheme="minorHAnsi" w:cs="Arial"/>
          <w:sz w:val="20"/>
          <w:szCs w:val="20"/>
        </w:rPr>
      </w:pPr>
      <w:r>
        <w:rPr>
          <w:rFonts w:asciiTheme="minorHAnsi" w:hAnsiTheme="minorHAnsi" w:cs="Arial"/>
          <w:sz w:val="20"/>
          <w:szCs w:val="20"/>
        </w:rPr>
        <w:t>W</w:t>
      </w:r>
      <w:r w:rsidRPr="00680E84">
        <w:rPr>
          <w:rFonts w:asciiTheme="minorHAnsi" w:hAnsiTheme="minorHAnsi" w:cs="Arial"/>
          <w:sz w:val="20"/>
          <w:szCs w:val="20"/>
        </w:rPr>
        <w:t xml:space="preserve">obec Wykonawcy zostanie wszczęte postępowanie egzekucyjne, </w:t>
      </w:r>
      <w:r>
        <w:rPr>
          <w:rFonts w:asciiTheme="minorHAnsi" w:hAnsiTheme="minorHAnsi" w:cs="Arial"/>
          <w:sz w:val="20"/>
          <w:szCs w:val="20"/>
        </w:rPr>
        <w:t xml:space="preserve">likwidacyjne, upadłościowe, zajęcie majątku, </w:t>
      </w:r>
      <w:r w:rsidRPr="00680E84">
        <w:rPr>
          <w:rFonts w:asciiTheme="minorHAnsi" w:hAnsiTheme="minorHAnsi" w:cs="Arial"/>
          <w:sz w:val="20"/>
          <w:szCs w:val="20"/>
        </w:rPr>
        <w:t>które w ocenie Zamawiającego może uniemożliwić prawidłowe i terminowe wykonanie przedmiotu umowy.</w:t>
      </w:r>
    </w:p>
    <w:p w:rsidR="005A37F9" w:rsidRPr="00680E84" w:rsidRDefault="005A37F9" w:rsidP="005A37F9">
      <w:pPr>
        <w:pStyle w:val="NormalnyWeb"/>
        <w:numPr>
          <w:ilvl w:val="0"/>
          <w:numId w:val="22"/>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Wykonawcy nie przysługuje żadne odszkodowanie, w tym z tytułu utraconych korzyści na skutek rozwiązania umowy w trybie ust. 2.</w:t>
      </w:r>
    </w:p>
    <w:p w:rsidR="005A37F9" w:rsidRPr="00680E84" w:rsidRDefault="005A37F9" w:rsidP="005A37F9">
      <w:pPr>
        <w:pStyle w:val="NormalnyWeb"/>
        <w:numPr>
          <w:ilvl w:val="0"/>
          <w:numId w:val="22"/>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W przypad</w:t>
      </w:r>
      <w:r>
        <w:rPr>
          <w:rFonts w:asciiTheme="minorHAnsi" w:hAnsiTheme="minorHAnsi" w:cs="Arial"/>
          <w:sz w:val="20"/>
          <w:szCs w:val="20"/>
        </w:rPr>
        <w:t>ku odstąpienia od</w:t>
      </w:r>
      <w:r w:rsidRPr="00680E84">
        <w:rPr>
          <w:rFonts w:asciiTheme="minorHAnsi" w:hAnsiTheme="minorHAnsi" w:cs="Arial"/>
          <w:sz w:val="20"/>
          <w:szCs w:val="20"/>
        </w:rPr>
        <w:t xml:space="preserve"> umowy Wykonawcę oraz Zamawiającego obciążają następujące obowiązki szczegółowe:</w:t>
      </w:r>
    </w:p>
    <w:p w:rsidR="005A37F9" w:rsidRPr="00680E84" w:rsidRDefault="005A37F9" w:rsidP="005A37F9">
      <w:pPr>
        <w:pStyle w:val="NormalnyWeb"/>
        <w:numPr>
          <w:ilvl w:val="0"/>
          <w:numId w:val="36"/>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Wykonawca zabezpieczy przerwane roboty w zakresie obustronnie uzgodnionym na koszt strony, z której to winy nastąpiło odstąpienie od Umowy,</w:t>
      </w:r>
    </w:p>
    <w:p w:rsidR="005A37F9" w:rsidRPr="00680E84" w:rsidRDefault="005A37F9" w:rsidP="005A37F9">
      <w:pPr>
        <w:pStyle w:val="NormalnyWeb"/>
        <w:numPr>
          <w:ilvl w:val="0"/>
          <w:numId w:val="36"/>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Wykonawca zgłosi do dokonania przez Zamawiającego odbioru robót przerwanych oraz robót zabezpieczających,</w:t>
      </w:r>
    </w:p>
    <w:p w:rsidR="005A37F9" w:rsidRPr="00680E84" w:rsidRDefault="005A37F9" w:rsidP="005A37F9">
      <w:pPr>
        <w:pStyle w:val="NormalnyWeb"/>
        <w:numPr>
          <w:ilvl w:val="0"/>
          <w:numId w:val="36"/>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 xml:space="preserve">W terminie 7 dni od daty zgłoszenia, o którym mowa </w:t>
      </w:r>
      <w:r w:rsidRPr="00E67233">
        <w:rPr>
          <w:rFonts w:asciiTheme="minorHAnsi" w:hAnsiTheme="minorHAnsi" w:cs="Arial"/>
          <w:sz w:val="20"/>
          <w:szCs w:val="20"/>
        </w:rPr>
        <w:t>w pkt. 2)</w:t>
      </w:r>
      <w:r>
        <w:rPr>
          <w:rFonts w:asciiTheme="minorHAnsi" w:hAnsiTheme="minorHAnsi" w:cs="Arial"/>
          <w:i/>
          <w:sz w:val="20"/>
          <w:szCs w:val="20"/>
        </w:rPr>
        <w:t xml:space="preserve"> </w:t>
      </w:r>
      <w:r>
        <w:rPr>
          <w:rFonts w:asciiTheme="minorHAnsi" w:hAnsiTheme="minorHAnsi" w:cs="Arial"/>
          <w:sz w:val="20"/>
          <w:szCs w:val="20"/>
        </w:rPr>
        <w:t>W</w:t>
      </w:r>
      <w:r w:rsidRPr="00680E84">
        <w:rPr>
          <w:rFonts w:asciiTheme="minorHAnsi" w:hAnsiTheme="minorHAnsi" w:cs="Arial"/>
          <w:sz w:val="20"/>
          <w:szCs w:val="20"/>
        </w:rPr>
        <w:t>ykonawca przy udziale</w:t>
      </w:r>
      <w:r>
        <w:rPr>
          <w:rFonts w:asciiTheme="minorHAnsi" w:hAnsiTheme="minorHAnsi" w:cs="Arial"/>
          <w:sz w:val="20"/>
          <w:szCs w:val="20"/>
        </w:rPr>
        <w:t xml:space="preserve"> i akceptacji</w:t>
      </w:r>
      <w:r w:rsidRPr="00680E84">
        <w:rPr>
          <w:rFonts w:asciiTheme="minorHAnsi" w:hAnsiTheme="minorHAnsi" w:cs="Arial"/>
          <w:sz w:val="20"/>
          <w:szCs w:val="20"/>
        </w:rPr>
        <w:t xml:space="preserv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rsidR="003B5798" w:rsidRPr="00E15C20" w:rsidRDefault="005A37F9" w:rsidP="00E15C20">
      <w:pPr>
        <w:pStyle w:val="NormalnyWeb"/>
        <w:numPr>
          <w:ilvl w:val="0"/>
          <w:numId w:val="23"/>
        </w:numPr>
        <w:tabs>
          <w:tab w:val="clear" w:pos="720"/>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Zamawiający w razie odstąpienia od Umowy z przyczyn, za które Wykonawca nie odpowiada, obowiązany jest do:</w:t>
      </w:r>
    </w:p>
    <w:p w:rsidR="005A37F9" w:rsidRPr="00680E84" w:rsidRDefault="005A37F9" w:rsidP="005A37F9">
      <w:pPr>
        <w:pStyle w:val="NormalnyWeb"/>
        <w:numPr>
          <w:ilvl w:val="0"/>
          <w:numId w:val="37"/>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dokonania odbioru robót przerwanych, w terminie 14 dni od daty przerwania oraz do zapłaty wynagrodzenia za roboty, które zostały wykonane do dnia odstąpienia,</w:t>
      </w:r>
    </w:p>
    <w:p w:rsidR="005A37F9" w:rsidRPr="00680E84" w:rsidRDefault="005A37F9" w:rsidP="005A37F9">
      <w:pPr>
        <w:pStyle w:val="NormalnyWeb"/>
        <w:numPr>
          <w:ilvl w:val="0"/>
          <w:numId w:val="37"/>
        </w:numPr>
        <w:spacing w:before="120" w:beforeAutospacing="0" w:after="120"/>
        <w:jc w:val="both"/>
        <w:rPr>
          <w:rFonts w:asciiTheme="minorHAnsi" w:hAnsiTheme="minorHAnsi" w:cs="Arial"/>
          <w:sz w:val="20"/>
          <w:szCs w:val="20"/>
        </w:rPr>
      </w:pPr>
      <w:r w:rsidRPr="00680E84">
        <w:rPr>
          <w:rFonts w:asciiTheme="minorHAnsi" w:hAnsiTheme="minorHAnsi" w:cs="Arial"/>
          <w:sz w:val="20"/>
          <w:szCs w:val="20"/>
        </w:rPr>
        <w:t>przejęcia od Wykonawcy terenu budowy pod swój dozór w terminie 14 dni od daty podpisania przez strony protokołu inwentaryzacji robót.</w:t>
      </w:r>
    </w:p>
    <w:p w:rsidR="005A37F9" w:rsidRDefault="005A37F9" w:rsidP="005A37F9">
      <w:pPr>
        <w:pStyle w:val="NormalnyWeb"/>
        <w:numPr>
          <w:ilvl w:val="0"/>
          <w:numId w:val="24"/>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Zamawiający zastrzega sobie prawo dochodzenia roszczeń z tytułu poniesionych strat w wypadku odstąpienia od umowy z przyczyn leżących po stronie Wykonawcy.</w:t>
      </w:r>
    </w:p>
    <w:p w:rsidR="00C4664C" w:rsidRPr="000C1482" w:rsidRDefault="00C4664C" w:rsidP="005A37F9">
      <w:pPr>
        <w:pStyle w:val="NormalnyWeb"/>
        <w:numPr>
          <w:ilvl w:val="0"/>
          <w:numId w:val="24"/>
        </w:numPr>
        <w:tabs>
          <w:tab w:val="clear" w:pos="720"/>
          <w:tab w:val="num" w:pos="426"/>
        </w:tabs>
        <w:spacing w:before="120" w:beforeAutospacing="0" w:after="120"/>
        <w:ind w:left="426" w:hanging="426"/>
        <w:jc w:val="both"/>
        <w:rPr>
          <w:rFonts w:asciiTheme="minorHAnsi" w:hAnsiTheme="minorHAnsi" w:cs="Arial"/>
          <w:sz w:val="20"/>
          <w:szCs w:val="20"/>
        </w:rPr>
      </w:pPr>
      <w:r w:rsidRPr="000C1482">
        <w:rPr>
          <w:rFonts w:asciiTheme="minorHAnsi" w:hAnsiTheme="minorHAnsi" w:cs="Arial"/>
          <w:sz w:val="20"/>
          <w:szCs w:val="20"/>
        </w:rPr>
        <w:t>Wykonawca może odstąpić od umowy, gdy:</w:t>
      </w:r>
    </w:p>
    <w:p w:rsidR="00C4664C" w:rsidRPr="000C1482" w:rsidRDefault="00C4664C" w:rsidP="001B4251">
      <w:pPr>
        <w:pStyle w:val="NormalnyWeb"/>
        <w:numPr>
          <w:ilvl w:val="1"/>
          <w:numId w:val="24"/>
        </w:numPr>
        <w:spacing w:before="120" w:beforeAutospacing="0" w:after="120"/>
        <w:ind w:left="709" w:hanging="283"/>
        <w:jc w:val="both"/>
        <w:rPr>
          <w:rFonts w:asciiTheme="minorHAnsi" w:hAnsiTheme="minorHAnsi" w:cs="Arial"/>
          <w:sz w:val="20"/>
          <w:szCs w:val="20"/>
        </w:rPr>
      </w:pPr>
      <w:r w:rsidRPr="000C1482">
        <w:rPr>
          <w:rFonts w:asciiTheme="minorHAnsi" w:hAnsiTheme="minorHAnsi" w:cs="Arial"/>
          <w:sz w:val="20"/>
          <w:szCs w:val="20"/>
        </w:rPr>
        <w:t xml:space="preserve">Zwłoka w zapłacie wynagrodzenia, o którym mowa w § 2 ust. 1 umowy wynosi ponad 30 dni, </w:t>
      </w:r>
    </w:p>
    <w:p w:rsidR="004B24ED" w:rsidRDefault="00C4664C" w:rsidP="004B24ED">
      <w:pPr>
        <w:pStyle w:val="NormalnyWeb"/>
        <w:numPr>
          <w:ilvl w:val="1"/>
          <w:numId w:val="24"/>
        </w:numPr>
        <w:spacing w:before="120" w:beforeAutospacing="0" w:after="120"/>
        <w:ind w:left="709" w:hanging="283"/>
        <w:jc w:val="both"/>
        <w:rPr>
          <w:rFonts w:asciiTheme="minorHAnsi" w:hAnsiTheme="minorHAnsi" w:cs="Arial"/>
          <w:b/>
          <w:bCs/>
          <w:sz w:val="20"/>
          <w:szCs w:val="20"/>
        </w:rPr>
      </w:pPr>
      <w:r w:rsidRPr="000C1482">
        <w:rPr>
          <w:rFonts w:asciiTheme="minorHAnsi" w:hAnsiTheme="minorHAnsi" w:cs="Arial"/>
          <w:sz w:val="20"/>
          <w:szCs w:val="20"/>
        </w:rPr>
        <w:t>Zamawiający odmawia bez uzasadnionych przyczyn odbioru robót i zapłaty należnego Wykonawcy Wynagrodzenia.</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1</w:t>
      </w:r>
      <w:r>
        <w:rPr>
          <w:rFonts w:asciiTheme="minorHAnsi" w:hAnsiTheme="minorHAnsi" w:cs="Arial"/>
          <w:b/>
          <w:bCs/>
          <w:sz w:val="20"/>
          <w:szCs w:val="20"/>
        </w:rPr>
        <w:t>4.</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UBEZPIECZENIA</w:t>
      </w:r>
    </w:p>
    <w:p w:rsidR="005A37F9" w:rsidRPr="00680E84" w:rsidRDefault="005A37F9" w:rsidP="005A37F9">
      <w:pPr>
        <w:pStyle w:val="NormalnyWeb"/>
        <w:numPr>
          <w:ilvl w:val="0"/>
          <w:numId w:val="25"/>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color w:val="000000"/>
          <w:sz w:val="20"/>
          <w:szCs w:val="20"/>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r>
        <w:rPr>
          <w:rFonts w:asciiTheme="minorHAnsi" w:hAnsiTheme="minorHAnsi" w:cs="Arial"/>
          <w:color w:val="000000"/>
          <w:sz w:val="20"/>
          <w:szCs w:val="20"/>
        </w:rPr>
        <w:t xml:space="preserve"> zgodnie z SIWZ i do okazania ich na każde wezwanie</w:t>
      </w:r>
      <w:r w:rsidR="002D1597">
        <w:rPr>
          <w:rFonts w:asciiTheme="minorHAnsi" w:hAnsiTheme="minorHAnsi" w:cs="Arial"/>
          <w:color w:val="000000"/>
          <w:sz w:val="20"/>
          <w:szCs w:val="20"/>
        </w:rPr>
        <w:t xml:space="preserve"> Zamawiającego na kwotę oznaczoną w Rozdziale 7 SIWZ</w:t>
      </w:r>
      <w:r w:rsidRPr="00680E84">
        <w:rPr>
          <w:rFonts w:asciiTheme="minorHAnsi" w:hAnsiTheme="minorHAnsi" w:cs="Arial"/>
          <w:color w:val="000000"/>
          <w:sz w:val="20"/>
          <w:szCs w:val="20"/>
        </w:rPr>
        <w:t>.</w:t>
      </w:r>
    </w:p>
    <w:p w:rsidR="005A37F9" w:rsidRPr="00680E84" w:rsidRDefault="005A37F9" w:rsidP="005A37F9">
      <w:pPr>
        <w:pStyle w:val="NormalnyWeb"/>
        <w:numPr>
          <w:ilvl w:val="0"/>
          <w:numId w:val="25"/>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color w:val="000000"/>
          <w:sz w:val="20"/>
          <w:szCs w:val="20"/>
        </w:rPr>
        <w:t>Wykonawca przyjmuje pełną odpowiedzialność cywilną za wszelkie zdarzenia na terenie budowy powstałe z przyczyn leżących po stronie Wykonawcy bezpośrednio związane z przedmiotem umowy, w tym za zdarzenia dotyczące szkód osób trzecich. Powyższe obowiązuje w ok</w:t>
      </w:r>
      <w:r>
        <w:rPr>
          <w:rFonts w:asciiTheme="minorHAnsi" w:hAnsiTheme="minorHAnsi" w:cs="Arial"/>
          <w:color w:val="000000"/>
          <w:sz w:val="20"/>
          <w:szCs w:val="20"/>
        </w:rPr>
        <w:t>resie od dnia podpisania protoko</w:t>
      </w:r>
      <w:r w:rsidRPr="00680E84">
        <w:rPr>
          <w:rFonts w:asciiTheme="minorHAnsi" w:hAnsiTheme="minorHAnsi" w:cs="Arial"/>
          <w:color w:val="000000"/>
          <w:sz w:val="20"/>
          <w:szCs w:val="20"/>
        </w:rPr>
        <w:t>łu przekazania terenu b</w:t>
      </w:r>
      <w:r>
        <w:rPr>
          <w:rFonts w:asciiTheme="minorHAnsi" w:hAnsiTheme="minorHAnsi" w:cs="Arial"/>
          <w:color w:val="000000"/>
          <w:sz w:val="20"/>
          <w:szCs w:val="20"/>
        </w:rPr>
        <w:t>udowy do dnia podpisania protoko</w:t>
      </w:r>
      <w:r w:rsidRPr="00680E84">
        <w:rPr>
          <w:rFonts w:asciiTheme="minorHAnsi" w:hAnsiTheme="minorHAnsi" w:cs="Arial"/>
          <w:color w:val="000000"/>
          <w:sz w:val="20"/>
          <w:szCs w:val="20"/>
        </w:rPr>
        <w:t>łu odbioru końcowego przez Zamawiającego.</w:t>
      </w:r>
    </w:p>
    <w:p w:rsidR="005A37F9" w:rsidRPr="00680E84" w:rsidRDefault="005A37F9" w:rsidP="005A37F9">
      <w:pPr>
        <w:pStyle w:val="NormalnyWeb"/>
        <w:keepNext/>
        <w:numPr>
          <w:ilvl w:val="0"/>
          <w:numId w:val="25"/>
        </w:numPr>
        <w:tabs>
          <w:tab w:val="clear" w:pos="720"/>
          <w:tab w:val="num" w:pos="426"/>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color w:val="000000"/>
          <w:sz w:val="20"/>
          <w:szCs w:val="20"/>
        </w:rPr>
        <w:lastRenderedPageBreak/>
        <w:t>Ubezpieczeniu podlegają w szczególności:</w:t>
      </w:r>
    </w:p>
    <w:p w:rsidR="005A37F9" w:rsidRPr="00680E84" w:rsidRDefault="005A37F9" w:rsidP="005A37F9">
      <w:pPr>
        <w:pStyle w:val="NormalnyWeb"/>
        <w:numPr>
          <w:ilvl w:val="0"/>
          <w:numId w:val="42"/>
        </w:numPr>
        <w:spacing w:before="120" w:beforeAutospacing="0" w:after="120"/>
        <w:jc w:val="both"/>
        <w:rPr>
          <w:rFonts w:asciiTheme="minorHAnsi" w:hAnsiTheme="minorHAnsi" w:cs="Arial"/>
          <w:sz w:val="20"/>
          <w:szCs w:val="20"/>
        </w:rPr>
      </w:pPr>
      <w:r w:rsidRPr="00680E84">
        <w:rPr>
          <w:rFonts w:asciiTheme="minorHAnsi" w:hAnsiTheme="minorHAnsi" w:cs="Arial"/>
          <w:color w:val="000000"/>
          <w:sz w:val="20"/>
          <w:szCs w:val="20"/>
        </w:rPr>
        <w:t>roboty, obiekty budowlane, urządzenia oraz wszelkie mienie ruchome związane bezpośrednio z wykonywaniem robót od: ognia, huraganu i innych zdarzeń losowych,</w:t>
      </w:r>
    </w:p>
    <w:p w:rsidR="005A37F9" w:rsidRPr="00D0728B" w:rsidRDefault="005A37F9" w:rsidP="005A37F9">
      <w:pPr>
        <w:pStyle w:val="NormalnyWeb"/>
        <w:numPr>
          <w:ilvl w:val="0"/>
          <w:numId w:val="42"/>
        </w:numPr>
        <w:spacing w:before="120" w:beforeAutospacing="0" w:after="120"/>
        <w:jc w:val="both"/>
        <w:rPr>
          <w:rFonts w:asciiTheme="minorHAnsi" w:hAnsiTheme="minorHAnsi" w:cs="Arial"/>
          <w:sz w:val="20"/>
          <w:szCs w:val="20"/>
        </w:rPr>
      </w:pPr>
      <w:r w:rsidRPr="00680E84">
        <w:rPr>
          <w:rFonts w:asciiTheme="minorHAnsi" w:hAnsiTheme="minorHAnsi" w:cs="Arial"/>
          <w:color w:val="000000"/>
          <w:sz w:val="20"/>
          <w:szCs w:val="20"/>
        </w:rPr>
        <w:t xml:space="preserve">odpowiedzialność cywilna za szkody oraz następstwa nieszczęśliwych wypadków dotyczących pracowników i osób trzecich a powstałych w związku z prowadzonymi robotami budowlanymi, a także ruchem </w:t>
      </w:r>
      <w:r w:rsidR="009F2820">
        <w:rPr>
          <w:rFonts w:asciiTheme="minorHAnsi" w:hAnsiTheme="minorHAnsi" w:cs="Arial"/>
          <w:color w:val="000000"/>
          <w:sz w:val="20"/>
          <w:szCs w:val="20"/>
        </w:rPr>
        <w:t>pojazdów mechanicznych.</w:t>
      </w:r>
    </w:p>
    <w:p w:rsidR="004B24ED" w:rsidRDefault="009F2820" w:rsidP="004B24ED">
      <w:pPr>
        <w:pStyle w:val="NormalnyWeb"/>
        <w:numPr>
          <w:ilvl w:val="0"/>
          <w:numId w:val="26"/>
        </w:numPr>
        <w:tabs>
          <w:tab w:val="clear" w:pos="720"/>
          <w:tab w:val="num" w:pos="426"/>
        </w:tabs>
        <w:spacing w:before="120" w:beforeAutospacing="0" w:after="120"/>
        <w:ind w:left="426" w:hanging="426"/>
        <w:jc w:val="both"/>
        <w:rPr>
          <w:rFonts w:asciiTheme="minorHAnsi" w:hAnsiTheme="minorHAnsi" w:cs="Arial"/>
          <w:b/>
          <w:bCs/>
          <w:sz w:val="20"/>
          <w:szCs w:val="20"/>
        </w:rPr>
      </w:pPr>
      <w:r>
        <w:rPr>
          <w:rFonts w:cs="Arial"/>
          <w:color w:val="000000"/>
          <w:sz w:val="20"/>
          <w:szCs w:val="20"/>
        </w:rPr>
        <w:t>W razie ewentualnego poczynienia</w:t>
      </w:r>
      <w:r w:rsidR="005A37F9" w:rsidRPr="00680E84">
        <w:rPr>
          <w:rFonts w:asciiTheme="minorHAnsi" w:hAnsiTheme="minorHAnsi" w:cs="Arial"/>
          <w:color w:val="000000"/>
          <w:sz w:val="20"/>
          <w:szCs w:val="20"/>
        </w:rPr>
        <w:t xml:space="preserve"> szkód Wykonawca jest zobowiązany do wykonania napraw lub wypłacenia odszkodowania</w:t>
      </w:r>
      <w:r w:rsidR="005A37F9">
        <w:rPr>
          <w:rFonts w:asciiTheme="minorHAnsi" w:hAnsiTheme="minorHAnsi" w:cs="Arial"/>
          <w:color w:val="000000"/>
          <w:sz w:val="20"/>
          <w:szCs w:val="20"/>
        </w:rPr>
        <w:t xml:space="preserve"> a także zwolnienia zamawiającego od wszelkich roszczeń związanych z powyższym</w:t>
      </w:r>
      <w:r w:rsidR="005A37F9" w:rsidRPr="00680E84">
        <w:rPr>
          <w:rFonts w:asciiTheme="minorHAnsi" w:hAnsiTheme="minorHAnsi" w:cs="Arial"/>
          <w:color w:val="000000"/>
          <w:sz w:val="20"/>
          <w:szCs w:val="20"/>
        </w:rPr>
        <w:t>.</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 1</w:t>
      </w:r>
      <w:r>
        <w:rPr>
          <w:rFonts w:asciiTheme="minorHAnsi" w:hAnsiTheme="minorHAnsi" w:cs="Arial"/>
          <w:b/>
          <w:bCs/>
          <w:sz w:val="20"/>
          <w:szCs w:val="20"/>
        </w:rPr>
        <w:t>5.</w:t>
      </w:r>
    </w:p>
    <w:p w:rsidR="005A37F9" w:rsidRPr="00680E84" w:rsidRDefault="005A37F9" w:rsidP="005A37F9">
      <w:pPr>
        <w:pStyle w:val="NormalnyWeb"/>
        <w:spacing w:before="120" w:beforeAutospacing="0" w:after="120"/>
        <w:jc w:val="center"/>
        <w:rPr>
          <w:rFonts w:asciiTheme="minorHAnsi" w:hAnsiTheme="minorHAnsi" w:cs="Arial"/>
          <w:sz w:val="20"/>
          <w:szCs w:val="20"/>
        </w:rPr>
      </w:pPr>
      <w:r w:rsidRPr="00680E84">
        <w:rPr>
          <w:rFonts w:asciiTheme="minorHAnsi" w:hAnsiTheme="minorHAnsi" w:cs="Arial"/>
          <w:b/>
          <w:bCs/>
          <w:sz w:val="20"/>
          <w:szCs w:val="20"/>
        </w:rPr>
        <w:t>POSTANOWIENIA KOŃCOWE</w:t>
      </w:r>
    </w:p>
    <w:p w:rsidR="005A37F9" w:rsidRPr="00680E84" w:rsidRDefault="005A37F9" w:rsidP="005A37F9">
      <w:pPr>
        <w:pStyle w:val="NormalnyWeb"/>
        <w:numPr>
          <w:ilvl w:val="0"/>
          <w:numId w:val="27"/>
        </w:numPr>
        <w:tabs>
          <w:tab w:val="clear" w:pos="720"/>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W sprawach nie uregulowanych postanowieniami niniejszej Umowy m</w:t>
      </w:r>
      <w:r>
        <w:rPr>
          <w:rFonts w:asciiTheme="minorHAnsi" w:hAnsiTheme="minorHAnsi" w:cs="Arial"/>
          <w:sz w:val="20"/>
          <w:szCs w:val="20"/>
        </w:rPr>
        <w:t>ają zastosowanie przepisy powszechnie obowiązującego prawa , a w szczególności ustawy</w:t>
      </w:r>
      <w:r w:rsidRPr="00D7785A">
        <w:rPr>
          <w:rFonts w:asciiTheme="minorHAnsi" w:hAnsiTheme="minorHAnsi" w:cs="Arial"/>
          <w:sz w:val="20"/>
          <w:szCs w:val="20"/>
        </w:rPr>
        <w:t xml:space="preserve"> z dnia 29 stycznia 2004r. Prawo zamówień publicznych (</w:t>
      </w:r>
      <w:proofErr w:type="spellStart"/>
      <w:r w:rsidRPr="00D7785A">
        <w:rPr>
          <w:rFonts w:asciiTheme="minorHAnsi" w:hAnsiTheme="minorHAnsi" w:cs="Arial"/>
          <w:sz w:val="20"/>
          <w:szCs w:val="20"/>
        </w:rPr>
        <w:t>t.j</w:t>
      </w:r>
      <w:proofErr w:type="spellEnd"/>
      <w:r w:rsidRPr="00D7785A">
        <w:rPr>
          <w:rFonts w:asciiTheme="minorHAnsi" w:hAnsiTheme="minorHAnsi" w:cs="Arial"/>
          <w:sz w:val="20"/>
          <w:szCs w:val="20"/>
        </w:rPr>
        <w:t xml:space="preserve">. Dz.U. z 2015 r., poz. 2164 z </w:t>
      </w:r>
      <w:proofErr w:type="spellStart"/>
      <w:r w:rsidRPr="00D7785A">
        <w:rPr>
          <w:rFonts w:asciiTheme="minorHAnsi" w:hAnsiTheme="minorHAnsi" w:cs="Arial"/>
          <w:sz w:val="20"/>
          <w:szCs w:val="20"/>
        </w:rPr>
        <w:t>późn</w:t>
      </w:r>
      <w:proofErr w:type="spellEnd"/>
      <w:r w:rsidRPr="00D7785A">
        <w:rPr>
          <w:rFonts w:asciiTheme="minorHAnsi" w:hAnsiTheme="minorHAnsi" w:cs="Arial"/>
          <w:sz w:val="20"/>
          <w:szCs w:val="20"/>
        </w:rPr>
        <w:t>. zm.)</w:t>
      </w:r>
      <w:r w:rsidRPr="00680E84">
        <w:rPr>
          <w:rFonts w:asciiTheme="minorHAnsi" w:hAnsiTheme="minorHAnsi" w:cs="Arial"/>
          <w:sz w:val="20"/>
          <w:szCs w:val="20"/>
        </w:rPr>
        <w:t xml:space="preserve">, przepisy </w:t>
      </w:r>
      <w:r>
        <w:rPr>
          <w:rFonts w:asciiTheme="minorHAnsi" w:hAnsiTheme="minorHAnsi" w:cs="Arial"/>
          <w:sz w:val="20"/>
          <w:szCs w:val="20"/>
        </w:rPr>
        <w:t>Kodeksu cywilnego oraz ustawy z dnia 7 lipca 1994 r.</w:t>
      </w:r>
      <w:r w:rsidRPr="00D7785A">
        <w:rPr>
          <w:rFonts w:asciiTheme="minorHAnsi" w:hAnsiTheme="minorHAnsi" w:cs="Arial"/>
          <w:sz w:val="20"/>
          <w:szCs w:val="20"/>
        </w:rPr>
        <w:t xml:space="preserve"> Prawo budowlane (</w:t>
      </w:r>
      <w:proofErr w:type="spellStart"/>
      <w:r w:rsidRPr="00D7785A">
        <w:rPr>
          <w:rFonts w:asciiTheme="minorHAnsi" w:hAnsiTheme="minorHAnsi" w:cs="Arial"/>
          <w:sz w:val="20"/>
          <w:szCs w:val="20"/>
        </w:rPr>
        <w:t>t.j</w:t>
      </w:r>
      <w:proofErr w:type="spellEnd"/>
      <w:r w:rsidRPr="00D7785A">
        <w:rPr>
          <w:rFonts w:asciiTheme="minorHAnsi" w:hAnsiTheme="minorHAnsi" w:cs="Arial"/>
          <w:sz w:val="20"/>
          <w:szCs w:val="20"/>
        </w:rPr>
        <w:t xml:space="preserve">. Dz.U. z 2016 r., poz. 290 z </w:t>
      </w:r>
      <w:proofErr w:type="spellStart"/>
      <w:r w:rsidRPr="00D7785A">
        <w:rPr>
          <w:rFonts w:asciiTheme="minorHAnsi" w:hAnsiTheme="minorHAnsi" w:cs="Arial"/>
          <w:sz w:val="20"/>
          <w:szCs w:val="20"/>
        </w:rPr>
        <w:t>późn</w:t>
      </w:r>
      <w:proofErr w:type="spellEnd"/>
      <w:r w:rsidRPr="00D7785A">
        <w:rPr>
          <w:rFonts w:asciiTheme="minorHAnsi" w:hAnsiTheme="minorHAnsi" w:cs="Arial"/>
          <w:sz w:val="20"/>
          <w:szCs w:val="20"/>
        </w:rPr>
        <w:t>. zm.)</w:t>
      </w:r>
      <w:r w:rsidRPr="00680E84">
        <w:rPr>
          <w:rFonts w:asciiTheme="minorHAnsi" w:hAnsiTheme="minorHAnsi" w:cs="Arial"/>
          <w:sz w:val="20"/>
          <w:szCs w:val="20"/>
        </w:rPr>
        <w:t>.</w:t>
      </w:r>
    </w:p>
    <w:p w:rsidR="005A37F9" w:rsidRPr="00BF2274" w:rsidRDefault="005A37F9" w:rsidP="005A37F9">
      <w:pPr>
        <w:pStyle w:val="NormalnyWeb"/>
        <w:numPr>
          <w:ilvl w:val="0"/>
          <w:numId w:val="27"/>
        </w:numPr>
        <w:tabs>
          <w:tab w:val="clear" w:pos="720"/>
        </w:tabs>
        <w:spacing w:before="120" w:beforeAutospacing="0" w:after="120"/>
        <w:ind w:left="426" w:hanging="426"/>
        <w:jc w:val="both"/>
        <w:rPr>
          <w:rFonts w:asciiTheme="minorHAnsi" w:hAnsiTheme="minorHAnsi" w:cs="Arial"/>
          <w:sz w:val="20"/>
          <w:szCs w:val="20"/>
        </w:rPr>
      </w:pPr>
      <w:r w:rsidRPr="00680E84">
        <w:rPr>
          <w:rFonts w:asciiTheme="minorHAnsi" w:hAnsiTheme="minorHAnsi" w:cs="Arial"/>
          <w:sz w:val="20"/>
          <w:szCs w:val="20"/>
        </w:rPr>
        <w:t xml:space="preserve">Strony umowy są zgodne, że w razie wystąpienia sporu odnośnie wykonania i wykładni niniejszej umowy będą dążyły </w:t>
      </w:r>
      <w:r>
        <w:rPr>
          <w:rFonts w:asciiTheme="minorHAnsi" w:hAnsiTheme="minorHAnsi" w:cs="Arial"/>
          <w:sz w:val="20"/>
          <w:szCs w:val="20"/>
        </w:rPr>
        <w:t xml:space="preserve">najpierw </w:t>
      </w:r>
      <w:r w:rsidRPr="00680E84">
        <w:rPr>
          <w:rFonts w:asciiTheme="minorHAnsi" w:hAnsiTheme="minorHAnsi" w:cs="Arial"/>
          <w:sz w:val="20"/>
          <w:szCs w:val="20"/>
        </w:rPr>
        <w:t>do znalezienia rozsądnego, odpowiedniego i zgodnego rozwiązan</w:t>
      </w:r>
      <w:r>
        <w:rPr>
          <w:rFonts w:asciiTheme="minorHAnsi" w:hAnsiTheme="minorHAnsi" w:cs="Arial"/>
          <w:sz w:val="20"/>
          <w:szCs w:val="20"/>
        </w:rPr>
        <w:t xml:space="preserve">ia przed odwołaniem się do sądu, przy zastosowaniu uregulowań dotyczących postępowania pojednawczego </w:t>
      </w:r>
      <w:r w:rsidRPr="00BF2274">
        <w:rPr>
          <w:rFonts w:asciiTheme="minorHAnsi" w:hAnsiTheme="minorHAnsi" w:cs="Arial"/>
          <w:sz w:val="20"/>
          <w:szCs w:val="20"/>
        </w:rPr>
        <w:t>przewidzianego w zapisach art. 184 – art.</w:t>
      </w:r>
      <w:r w:rsidR="00687161">
        <w:rPr>
          <w:rFonts w:asciiTheme="minorHAnsi" w:hAnsiTheme="minorHAnsi" w:cs="Arial"/>
          <w:sz w:val="20"/>
          <w:szCs w:val="20"/>
        </w:rPr>
        <w:t xml:space="preserve"> </w:t>
      </w:r>
      <w:r w:rsidRPr="00BF2274">
        <w:rPr>
          <w:rFonts w:asciiTheme="minorHAnsi" w:hAnsiTheme="minorHAnsi" w:cs="Arial"/>
          <w:sz w:val="20"/>
          <w:szCs w:val="20"/>
        </w:rPr>
        <w:t>186 Kodeksu postępowania cywilnego.</w:t>
      </w:r>
    </w:p>
    <w:p w:rsidR="005A37F9" w:rsidRPr="00BF2274" w:rsidRDefault="005A37F9" w:rsidP="005A37F9">
      <w:pPr>
        <w:pStyle w:val="NormalnyWeb"/>
        <w:numPr>
          <w:ilvl w:val="0"/>
          <w:numId w:val="27"/>
        </w:numPr>
        <w:tabs>
          <w:tab w:val="clear" w:pos="720"/>
        </w:tabs>
        <w:spacing w:before="120" w:beforeAutospacing="0" w:after="120"/>
        <w:ind w:left="426" w:hanging="426"/>
        <w:jc w:val="both"/>
        <w:rPr>
          <w:rFonts w:asciiTheme="minorHAnsi" w:hAnsiTheme="minorHAnsi" w:cs="Arial"/>
          <w:sz w:val="20"/>
          <w:szCs w:val="20"/>
        </w:rPr>
      </w:pPr>
      <w:r w:rsidRPr="00BF2274">
        <w:rPr>
          <w:rFonts w:asciiTheme="minorHAnsi" w:hAnsiTheme="minorHAnsi" w:cs="Arial"/>
          <w:sz w:val="20"/>
          <w:szCs w:val="20"/>
        </w:rPr>
        <w:t>Spory powstałe na tle realizacji niniejszej umowy, które nie będą mogły być rozwiązane w trybie podanym w ust. 2 będą rozstrzygane przez Sąd Powszechny właściwy rzeczowo dla siedziby Zamawiającego.</w:t>
      </w:r>
    </w:p>
    <w:p w:rsidR="005A37F9" w:rsidRPr="00BF2274" w:rsidRDefault="005A37F9" w:rsidP="005A37F9">
      <w:pPr>
        <w:pStyle w:val="NormalnyWeb"/>
        <w:numPr>
          <w:ilvl w:val="0"/>
          <w:numId w:val="27"/>
        </w:numPr>
        <w:tabs>
          <w:tab w:val="clear" w:pos="720"/>
        </w:tabs>
        <w:spacing w:before="120" w:beforeAutospacing="0" w:after="120"/>
        <w:ind w:left="426" w:hanging="426"/>
        <w:jc w:val="both"/>
        <w:rPr>
          <w:rFonts w:asciiTheme="minorHAnsi" w:hAnsiTheme="minorHAnsi" w:cs="Arial"/>
          <w:sz w:val="20"/>
          <w:szCs w:val="20"/>
        </w:rPr>
      </w:pPr>
      <w:r w:rsidRPr="00BF2274">
        <w:rPr>
          <w:rFonts w:asciiTheme="minorHAnsi" w:hAnsiTheme="minorHAnsi" w:cs="Arial"/>
          <w:sz w:val="20"/>
          <w:szCs w:val="20"/>
        </w:rPr>
        <w:t>Integralną część umowy stanowią:</w:t>
      </w:r>
    </w:p>
    <w:p w:rsidR="005A37F9" w:rsidRPr="00BF2274" w:rsidRDefault="005A37F9" w:rsidP="005A37F9">
      <w:pPr>
        <w:pStyle w:val="NormalnyWeb"/>
        <w:numPr>
          <w:ilvl w:val="1"/>
          <w:numId w:val="43"/>
        </w:numPr>
        <w:spacing w:before="120" w:beforeAutospacing="0" w:after="120"/>
        <w:ind w:left="709" w:hanging="283"/>
        <w:jc w:val="both"/>
        <w:rPr>
          <w:rFonts w:asciiTheme="minorHAnsi" w:hAnsiTheme="minorHAnsi" w:cs="Arial"/>
          <w:sz w:val="20"/>
          <w:szCs w:val="20"/>
        </w:rPr>
      </w:pPr>
      <w:r w:rsidRPr="00BF2274">
        <w:rPr>
          <w:rFonts w:asciiTheme="minorHAnsi" w:hAnsiTheme="minorHAnsi" w:cs="Arial"/>
          <w:sz w:val="20"/>
          <w:szCs w:val="20"/>
        </w:rPr>
        <w:t>oferta Wykonawcy,</w:t>
      </w:r>
    </w:p>
    <w:p w:rsidR="005A37F9" w:rsidRDefault="005A37F9" w:rsidP="005A37F9">
      <w:pPr>
        <w:pStyle w:val="NormalnyWeb"/>
        <w:numPr>
          <w:ilvl w:val="1"/>
          <w:numId w:val="43"/>
        </w:numPr>
        <w:spacing w:before="120" w:beforeAutospacing="0" w:after="120"/>
        <w:ind w:left="709" w:hanging="283"/>
        <w:jc w:val="both"/>
        <w:rPr>
          <w:rFonts w:asciiTheme="minorHAnsi" w:hAnsiTheme="minorHAnsi" w:cs="Arial"/>
          <w:sz w:val="20"/>
          <w:szCs w:val="20"/>
        </w:rPr>
      </w:pPr>
      <w:r w:rsidRPr="00BF2274">
        <w:rPr>
          <w:rFonts w:asciiTheme="minorHAnsi" w:hAnsiTheme="minorHAnsi" w:cs="Arial"/>
          <w:sz w:val="20"/>
          <w:szCs w:val="20"/>
        </w:rPr>
        <w:t xml:space="preserve">Specyfikacja </w:t>
      </w:r>
      <w:r w:rsidR="00412939">
        <w:rPr>
          <w:rFonts w:asciiTheme="minorHAnsi" w:hAnsiTheme="minorHAnsi" w:cs="Arial"/>
          <w:sz w:val="20"/>
          <w:szCs w:val="20"/>
        </w:rPr>
        <w:t>I</w:t>
      </w:r>
      <w:r w:rsidRPr="00BF2274">
        <w:rPr>
          <w:rFonts w:asciiTheme="minorHAnsi" w:hAnsiTheme="minorHAnsi" w:cs="Arial"/>
          <w:sz w:val="20"/>
          <w:szCs w:val="20"/>
        </w:rPr>
        <w:t xml:space="preserve">stotnych </w:t>
      </w:r>
      <w:r w:rsidR="00412939">
        <w:rPr>
          <w:rFonts w:asciiTheme="minorHAnsi" w:hAnsiTheme="minorHAnsi" w:cs="Arial"/>
          <w:sz w:val="20"/>
          <w:szCs w:val="20"/>
        </w:rPr>
        <w:t>W</w:t>
      </w:r>
      <w:r w:rsidRPr="00BF2274">
        <w:rPr>
          <w:rFonts w:asciiTheme="minorHAnsi" w:hAnsiTheme="minorHAnsi" w:cs="Arial"/>
          <w:sz w:val="20"/>
          <w:szCs w:val="20"/>
        </w:rPr>
        <w:t xml:space="preserve">arunków </w:t>
      </w:r>
      <w:r w:rsidR="00412939">
        <w:rPr>
          <w:rFonts w:asciiTheme="minorHAnsi" w:hAnsiTheme="minorHAnsi" w:cs="Arial"/>
          <w:sz w:val="20"/>
          <w:szCs w:val="20"/>
        </w:rPr>
        <w:t>Z</w:t>
      </w:r>
      <w:r w:rsidRPr="00BF2274">
        <w:rPr>
          <w:rFonts w:asciiTheme="minorHAnsi" w:hAnsiTheme="minorHAnsi" w:cs="Arial"/>
          <w:sz w:val="20"/>
          <w:szCs w:val="20"/>
        </w:rPr>
        <w:t>amówienia</w:t>
      </w:r>
      <w:r>
        <w:rPr>
          <w:rFonts w:asciiTheme="minorHAnsi" w:hAnsiTheme="minorHAnsi" w:cs="Arial"/>
          <w:sz w:val="20"/>
          <w:szCs w:val="20"/>
        </w:rPr>
        <w:t xml:space="preserve"> oraz dokumentacja projektowa</w:t>
      </w:r>
      <w:r w:rsidRPr="00BF2274">
        <w:rPr>
          <w:rFonts w:asciiTheme="minorHAnsi" w:hAnsiTheme="minorHAnsi" w:cs="Arial"/>
          <w:sz w:val="20"/>
          <w:szCs w:val="20"/>
        </w:rPr>
        <w:t>,</w:t>
      </w:r>
    </w:p>
    <w:p w:rsidR="004B24ED" w:rsidRDefault="005A37F9" w:rsidP="004B24ED">
      <w:pPr>
        <w:autoSpaceDE w:val="0"/>
        <w:autoSpaceDN w:val="0"/>
        <w:adjustRightInd w:val="0"/>
        <w:spacing w:after="0"/>
        <w:jc w:val="both"/>
        <w:rPr>
          <w:sz w:val="20"/>
          <w:szCs w:val="20"/>
        </w:rPr>
      </w:pPr>
      <w:r w:rsidRPr="00BF2274">
        <w:rPr>
          <w:sz w:val="20"/>
          <w:szCs w:val="20"/>
        </w:rPr>
        <w:t>5</w:t>
      </w:r>
      <w:r>
        <w:rPr>
          <w:sz w:val="20"/>
          <w:szCs w:val="20"/>
        </w:rPr>
        <w:t xml:space="preserve">.     </w:t>
      </w:r>
      <w:r w:rsidRPr="00BF2274">
        <w:rPr>
          <w:sz w:val="20"/>
          <w:szCs w:val="20"/>
        </w:rPr>
        <w:t xml:space="preserve">Adresami właściwymi do doręczeń są wyłącznie adresy Stron wskazane w komparycji umowy. </w:t>
      </w:r>
    </w:p>
    <w:p w:rsidR="005A37F9" w:rsidRPr="00BF2274" w:rsidRDefault="005A37F9" w:rsidP="005A37F9">
      <w:pPr>
        <w:autoSpaceDE w:val="0"/>
        <w:autoSpaceDN w:val="0"/>
        <w:adjustRightInd w:val="0"/>
        <w:spacing w:after="0"/>
        <w:ind w:left="426" w:hanging="426"/>
        <w:jc w:val="both"/>
        <w:rPr>
          <w:sz w:val="20"/>
          <w:szCs w:val="20"/>
        </w:rPr>
      </w:pPr>
      <w:r w:rsidRPr="00BF2274">
        <w:rPr>
          <w:sz w:val="20"/>
          <w:szCs w:val="20"/>
        </w:rPr>
        <w:t xml:space="preserve">6. </w:t>
      </w:r>
      <w:r>
        <w:rPr>
          <w:sz w:val="20"/>
          <w:szCs w:val="20"/>
        </w:rPr>
        <w:t xml:space="preserve">    </w:t>
      </w:r>
      <w:r w:rsidRPr="00BF2274">
        <w:rPr>
          <w:sz w:val="20"/>
          <w:szCs w:val="20"/>
        </w:rPr>
        <w:t xml:space="preserve">O każdej zmianie adresu Strony zobowiązane są powiadomić na piśmie, </w:t>
      </w:r>
      <w:r>
        <w:rPr>
          <w:sz w:val="20"/>
          <w:szCs w:val="20"/>
        </w:rPr>
        <w:t>dokonując wysyłki powiadomienia                                          l</w:t>
      </w:r>
      <w:r w:rsidRPr="00BF2274">
        <w:rPr>
          <w:sz w:val="20"/>
          <w:szCs w:val="20"/>
        </w:rPr>
        <w:t>istem poleconym. W razie braku powiadomienia skuteczne będzie doręczenie na adres wskazany w Umowie.</w:t>
      </w:r>
    </w:p>
    <w:p w:rsidR="004B24ED" w:rsidRDefault="005A37F9" w:rsidP="004B24ED">
      <w:pPr>
        <w:pStyle w:val="NormalnyWeb"/>
        <w:numPr>
          <w:ilvl w:val="0"/>
          <w:numId w:val="45"/>
        </w:numPr>
        <w:spacing w:before="0" w:beforeAutospacing="0" w:after="120"/>
        <w:ind w:left="426" w:hanging="426"/>
        <w:jc w:val="both"/>
        <w:rPr>
          <w:rFonts w:asciiTheme="minorHAnsi" w:hAnsiTheme="minorHAnsi" w:cs="Arial"/>
          <w:sz w:val="20"/>
          <w:szCs w:val="20"/>
        </w:rPr>
      </w:pPr>
      <w:r w:rsidRPr="00BF2274">
        <w:rPr>
          <w:rFonts w:asciiTheme="minorHAnsi" w:hAnsiTheme="minorHAnsi" w:cs="Arial"/>
          <w:sz w:val="20"/>
          <w:szCs w:val="20"/>
        </w:rPr>
        <w:t>Umowę niniejszą sporządzono w 3 jednobrzmiących egzemplarzach, po 1 egzemplarzu dla Wykonawcy i 2 egzemplarzach dla Zamawiającego.</w:t>
      </w:r>
    </w:p>
    <w:p w:rsidR="004B24ED" w:rsidRDefault="004B24ED" w:rsidP="004B24ED">
      <w:pPr>
        <w:pStyle w:val="NormalnyWeb"/>
        <w:spacing w:before="120" w:beforeAutospacing="0" w:after="120"/>
        <w:ind w:firstLine="426"/>
        <w:jc w:val="both"/>
        <w:rPr>
          <w:rFonts w:cs="Arial"/>
          <w:b/>
          <w:bCs/>
          <w:sz w:val="20"/>
          <w:szCs w:val="20"/>
        </w:rPr>
      </w:pPr>
    </w:p>
    <w:p w:rsidR="004B24ED" w:rsidRDefault="004B24ED" w:rsidP="004B24ED">
      <w:pPr>
        <w:pStyle w:val="NormalnyWeb"/>
        <w:spacing w:before="120" w:beforeAutospacing="0" w:after="120"/>
        <w:ind w:firstLine="426"/>
        <w:jc w:val="both"/>
        <w:rPr>
          <w:rFonts w:cs="Arial"/>
          <w:b/>
          <w:bCs/>
          <w:sz w:val="20"/>
          <w:szCs w:val="20"/>
        </w:rPr>
      </w:pPr>
    </w:p>
    <w:p w:rsidR="004828E8" w:rsidRDefault="005A37F9">
      <w:pPr>
        <w:pStyle w:val="NormalnyWeb"/>
        <w:spacing w:before="120" w:beforeAutospacing="0" w:after="120"/>
        <w:ind w:firstLine="426"/>
        <w:jc w:val="both"/>
      </w:pPr>
      <w:r w:rsidRPr="00680E84">
        <w:rPr>
          <w:rFonts w:asciiTheme="minorHAnsi" w:hAnsiTheme="minorHAnsi" w:cs="Arial"/>
          <w:b/>
          <w:bCs/>
          <w:sz w:val="20"/>
          <w:szCs w:val="20"/>
        </w:rPr>
        <w:t xml:space="preserve">ZAMAWIAJĄCY: </w:t>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r>
      <w:r w:rsidRPr="00680E84">
        <w:rPr>
          <w:rFonts w:asciiTheme="minorHAnsi" w:hAnsiTheme="minorHAnsi" w:cs="Arial"/>
          <w:b/>
          <w:bCs/>
          <w:sz w:val="20"/>
          <w:szCs w:val="20"/>
        </w:rPr>
        <w:tab/>
        <w:t>WYKONAWCA:</w:t>
      </w:r>
    </w:p>
    <w:sectPr w:rsidR="004828E8" w:rsidSect="00017FFB">
      <w:headerReference w:type="default" r:id="rId8"/>
      <w:footerReference w:type="default" r:id="rId9"/>
      <w:pgSz w:w="11906" w:h="16838"/>
      <w:pgMar w:top="24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0D" w:rsidRDefault="0083600D">
      <w:pPr>
        <w:spacing w:after="0" w:line="240" w:lineRule="auto"/>
      </w:pPr>
      <w:r>
        <w:separator/>
      </w:r>
    </w:p>
  </w:endnote>
  <w:endnote w:type="continuationSeparator" w:id="0">
    <w:p w:rsidR="0083600D" w:rsidRDefault="0083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6472"/>
      <w:docPartObj>
        <w:docPartGallery w:val="Page Numbers (Bottom of Page)"/>
        <w:docPartUnique/>
      </w:docPartObj>
    </w:sdtPr>
    <w:sdtContent>
      <w:p w:rsidR="00CB31D1" w:rsidRDefault="00342B1A">
        <w:pPr>
          <w:pStyle w:val="Stopka"/>
          <w:jc w:val="right"/>
        </w:pPr>
        <w:r>
          <w:fldChar w:fldCharType="begin"/>
        </w:r>
        <w:r w:rsidR="003F02F8">
          <w:instrText xml:space="preserve"> PAGE   \* MERGEFORMAT </w:instrText>
        </w:r>
        <w:r>
          <w:fldChar w:fldCharType="separate"/>
        </w:r>
        <w:r w:rsidR="00484C5E">
          <w:rPr>
            <w:noProof/>
          </w:rPr>
          <w:t>4</w:t>
        </w:r>
        <w:r>
          <w:fldChar w:fldCharType="end"/>
        </w:r>
      </w:p>
    </w:sdtContent>
  </w:sdt>
  <w:p w:rsidR="003F70ED" w:rsidRPr="00BB4A9B" w:rsidRDefault="0083600D" w:rsidP="003F70ED">
    <w:pPr>
      <w:pStyle w:val="Stopka"/>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0D" w:rsidRDefault="0083600D">
      <w:pPr>
        <w:spacing w:after="0" w:line="240" w:lineRule="auto"/>
      </w:pPr>
      <w:r>
        <w:separator/>
      </w:r>
    </w:p>
  </w:footnote>
  <w:footnote w:type="continuationSeparator" w:id="0">
    <w:p w:rsidR="0083600D" w:rsidRDefault="0083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F9" w:rsidRDefault="005A37F9">
    <w:pPr>
      <w:pStyle w:val="Nagwek"/>
    </w:pPr>
  </w:p>
  <w:p w:rsidR="005A37F9" w:rsidRDefault="005A37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087"/>
    <w:multiLevelType w:val="multilevel"/>
    <w:tmpl w:val="ACDAA92E"/>
    <w:lvl w:ilvl="0">
      <w:start w:val="5"/>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64E"/>
    <w:multiLevelType w:val="multilevel"/>
    <w:tmpl w:val="DF86B5AE"/>
    <w:lvl w:ilvl="0">
      <w:start w:val="6"/>
      <w:numFmt w:val="decimal"/>
      <w:lvlText w:val="%1."/>
      <w:lvlJc w:val="left"/>
      <w:pPr>
        <w:tabs>
          <w:tab w:val="num" w:pos="720"/>
        </w:tabs>
        <w:ind w:left="720" w:hanging="360"/>
      </w:pPr>
    </w:lvl>
    <w:lvl w:ilvl="1">
      <w:start w:val="1"/>
      <w:numFmt w:val="decimal"/>
      <w:lvlText w:val="%2)"/>
      <w:lvlJc w:val="left"/>
      <w:pPr>
        <w:ind w:left="1495"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72D5F"/>
    <w:multiLevelType w:val="multilevel"/>
    <w:tmpl w:val="95369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66515"/>
    <w:multiLevelType w:val="hybridMultilevel"/>
    <w:tmpl w:val="8FD6B144"/>
    <w:lvl w:ilvl="0" w:tplc="BC8238F4">
      <w:start w:val="1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02B0D"/>
    <w:multiLevelType w:val="hybridMultilevel"/>
    <w:tmpl w:val="AEDA69A6"/>
    <w:lvl w:ilvl="0" w:tplc="04150019">
      <w:start w:val="1"/>
      <w:numFmt w:val="lowerLetter"/>
      <w:lvlText w:val="%1."/>
      <w:lvlJc w:val="left"/>
      <w:pPr>
        <w:ind w:left="1202" w:hanging="360"/>
      </w:pPr>
    </w:lvl>
    <w:lvl w:ilvl="1" w:tplc="04150011">
      <w:start w:val="1"/>
      <w:numFmt w:val="decimal"/>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
    <w:nsid w:val="14E266C6"/>
    <w:multiLevelType w:val="multilevel"/>
    <w:tmpl w:val="1804C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73744"/>
    <w:multiLevelType w:val="multilevel"/>
    <w:tmpl w:val="D6A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2358A"/>
    <w:multiLevelType w:val="multilevel"/>
    <w:tmpl w:val="7C86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C2160"/>
    <w:multiLevelType w:val="multilevel"/>
    <w:tmpl w:val="F5AE9EC4"/>
    <w:lvl w:ilvl="0">
      <w:start w:val="1"/>
      <w:numFmt w:val="decimal"/>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05413"/>
    <w:multiLevelType w:val="multilevel"/>
    <w:tmpl w:val="40BA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D7F20"/>
    <w:multiLevelType w:val="multilevel"/>
    <w:tmpl w:val="8B82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37273"/>
    <w:multiLevelType w:val="multilevel"/>
    <w:tmpl w:val="9A1CC32A"/>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1"/>
      <w:numFmt w:val="lowerLetter"/>
      <w:lvlText w:val="%3)"/>
      <w:lvlJc w:val="left"/>
      <w:pPr>
        <w:ind w:left="206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79B11F2"/>
    <w:multiLevelType w:val="multilevel"/>
    <w:tmpl w:val="32C2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87E5D"/>
    <w:multiLevelType w:val="multilevel"/>
    <w:tmpl w:val="439C31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D15389E"/>
    <w:multiLevelType w:val="multilevel"/>
    <w:tmpl w:val="8362D1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E4300DB"/>
    <w:multiLevelType w:val="multilevel"/>
    <w:tmpl w:val="F518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C334FC"/>
    <w:multiLevelType w:val="hybridMultilevel"/>
    <w:tmpl w:val="DD3E3EBC"/>
    <w:lvl w:ilvl="0" w:tplc="BF1E651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F16A7"/>
    <w:multiLevelType w:val="multilevel"/>
    <w:tmpl w:val="9E384218"/>
    <w:lvl w:ilvl="0">
      <w:start w:val="1"/>
      <w:numFmt w:val="decimal"/>
      <w:lvlText w:val="%1."/>
      <w:lvlJc w:val="left"/>
      <w:pPr>
        <w:tabs>
          <w:tab w:val="num" w:pos="720"/>
        </w:tabs>
        <w:ind w:left="397" w:hanging="39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11D5C27"/>
    <w:multiLevelType w:val="multilevel"/>
    <w:tmpl w:val="0BB0AA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3EE6063"/>
    <w:multiLevelType w:val="hybridMultilevel"/>
    <w:tmpl w:val="122EC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7C01296"/>
    <w:multiLevelType w:val="hybridMultilevel"/>
    <w:tmpl w:val="4EF44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6492E"/>
    <w:multiLevelType w:val="multilevel"/>
    <w:tmpl w:val="815A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B07FB5"/>
    <w:multiLevelType w:val="multilevel"/>
    <w:tmpl w:val="4DE8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A1AC8"/>
    <w:multiLevelType w:val="multilevel"/>
    <w:tmpl w:val="E30E2A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31A7E96"/>
    <w:multiLevelType w:val="multilevel"/>
    <w:tmpl w:val="1DEA237A"/>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3)"/>
      <w:lvlJc w:val="left"/>
      <w:pPr>
        <w:ind w:left="2564" w:hanging="720"/>
      </w:pPr>
      <w:rPr>
        <w:rFonts w:asciiTheme="minorHAnsi" w:eastAsia="Times New Roman" w:hAnsiTheme="minorHAnsi" w:cs="Arial"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642058A"/>
    <w:multiLevelType w:val="multilevel"/>
    <w:tmpl w:val="6D3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9A36FB"/>
    <w:multiLevelType w:val="multilevel"/>
    <w:tmpl w:val="0D64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1A529F"/>
    <w:multiLevelType w:val="hybridMultilevel"/>
    <w:tmpl w:val="DAB86316"/>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ED57A30"/>
    <w:multiLevelType w:val="multilevel"/>
    <w:tmpl w:val="C480F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943301"/>
    <w:multiLevelType w:val="multilevel"/>
    <w:tmpl w:val="DC1239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F9B45E1"/>
    <w:multiLevelType w:val="hybridMultilevel"/>
    <w:tmpl w:val="B316F3B0"/>
    <w:lvl w:ilvl="0" w:tplc="2CD670E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6F189D"/>
    <w:multiLevelType w:val="hybridMultilevel"/>
    <w:tmpl w:val="0E74B5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7134E08"/>
    <w:multiLevelType w:val="multilevel"/>
    <w:tmpl w:val="5D1A4AF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80E54F9"/>
    <w:multiLevelType w:val="hybridMultilevel"/>
    <w:tmpl w:val="5086B59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5ABF19AC"/>
    <w:multiLevelType w:val="multilevel"/>
    <w:tmpl w:val="84DEAFA6"/>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C002D36"/>
    <w:multiLevelType w:val="multilevel"/>
    <w:tmpl w:val="7E8AE7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EFC2AA5"/>
    <w:multiLevelType w:val="multilevel"/>
    <w:tmpl w:val="7A00D1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1066838"/>
    <w:multiLevelType w:val="multilevel"/>
    <w:tmpl w:val="F4ECB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A115E1"/>
    <w:multiLevelType w:val="multilevel"/>
    <w:tmpl w:val="33A8FD80"/>
    <w:lvl w:ilvl="0">
      <w:start w:val="4"/>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600B7C"/>
    <w:multiLevelType w:val="multilevel"/>
    <w:tmpl w:val="8AE2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9C12E8"/>
    <w:multiLevelType w:val="multilevel"/>
    <w:tmpl w:val="F0429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6A033D"/>
    <w:multiLevelType w:val="multilevel"/>
    <w:tmpl w:val="F788B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FB7413"/>
    <w:multiLevelType w:val="multilevel"/>
    <w:tmpl w:val="AB36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D44F1"/>
    <w:multiLevelType w:val="multilevel"/>
    <w:tmpl w:val="337A38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4407BAB"/>
    <w:multiLevelType w:val="multilevel"/>
    <w:tmpl w:val="21006D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50101CB"/>
    <w:multiLevelType w:val="multilevel"/>
    <w:tmpl w:val="05166C96"/>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AB011A4"/>
    <w:multiLevelType w:val="multilevel"/>
    <w:tmpl w:val="FA9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227CBF"/>
    <w:multiLevelType w:val="multilevel"/>
    <w:tmpl w:val="202A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0B3A03"/>
    <w:multiLevelType w:val="hybridMultilevel"/>
    <w:tmpl w:val="0F5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2E6E37"/>
    <w:multiLevelType w:val="multilevel"/>
    <w:tmpl w:val="F0F8080C"/>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0C4121"/>
    <w:multiLevelType w:val="multilevel"/>
    <w:tmpl w:val="4B4886FC"/>
    <w:lvl w:ilvl="0">
      <w:start w:val="6"/>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lowerLetter"/>
      <w:lvlText w:val="%3)"/>
      <w:lvlJc w:val="left"/>
      <w:pPr>
        <w:ind w:left="2564" w:hanging="72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5"/>
  </w:num>
  <w:num w:numId="3">
    <w:abstractNumId w:val="39"/>
    <w:lvlOverride w:ilvl="0">
      <w:startOverride w:val="1"/>
    </w:lvlOverride>
  </w:num>
  <w:num w:numId="4">
    <w:abstractNumId w:val="46"/>
    <w:lvlOverride w:ilvl="0">
      <w:startOverride w:val="1"/>
    </w:lvlOverride>
  </w:num>
  <w:num w:numId="5">
    <w:abstractNumId w:val="21"/>
  </w:num>
  <w:num w:numId="6">
    <w:abstractNumId w:val="22"/>
    <w:lvlOverride w:ilvl="0">
      <w:startOverride w:val="1"/>
    </w:lvlOverride>
  </w:num>
  <w:num w:numId="7">
    <w:abstractNumId w:val="9"/>
  </w:num>
  <w:num w:numId="8">
    <w:abstractNumId w:val="10"/>
  </w:num>
  <w:num w:numId="9">
    <w:abstractNumId w:val="40"/>
  </w:num>
  <w:num w:numId="10">
    <w:abstractNumId w:val="26"/>
  </w:num>
  <w:num w:numId="11">
    <w:abstractNumId w:val="12"/>
  </w:num>
  <w:num w:numId="12">
    <w:abstractNumId w:val="37"/>
  </w:num>
  <w:num w:numId="13">
    <w:abstractNumId w:val="23"/>
  </w:num>
  <w:num w:numId="14">
    <w:abstractNumId w:val="41"/>
  </w:num>
  <w:num w:numId="15">
    <w:abstractNumId w:val="11"/>
  </w:num>
  <w:num w:numId="16">
    <w:abstractNumId w:val="0"/>
  </w:num>
  <w:num w:numId="17">
    <w:abstractNumId w:val="42"/>
  </w:num>
  <w:num w:numId="18">
    <w:abstractNumId w:val="13"/>
  </w:num>
  <w:num w:numId="19">
    <w:abstractNumId w:val="8"/>
  </w:num>
  <w:num w:numId="20">
    <w:abstractNumId w:val="49"/>
  </w:num>
  <w:num w:numId="21">
    <w:abstractNumId w:val="25"/>
  </w:num>
  <w:num w:numId="22">
    <w:abstractNumId w:val="5"/>
  </w:num>
  <w:num w:numId="23">
    <w:abstractNumId w:val="28"/>
  </w:num>
  <w:num w:numId="24">
    <w:abstractNumId w:val="1"/>
  </w:num>
  <w:num w:numId="25">
    <w:abstractNumId w:val="7"/>
  </w:num>
  <w:num w:numId="26">
    <w:abstractNumId w:val="38"/>
  </w:num>
  <w:num w:numId="27">
    <w:abstractNumId w:val="47"/>
  </w:num>
  <w:num w:numId="28">
    <w:abstractNumId w:val="24"/>
  </w:num>
  <w:num w:numId="29">
    <w:abstractNumId w:val="34"/>
  </w:num>
  <w:num w:numId="30">
    <w:abstractNumId w:val="45"/>
  </w:num>
  <w:num w:numId="31">
    <w:abstractNumId w:val="50"/>
  </w:num>
  <w:num w:numId="32">
    <w:abstractNumId w:val="17"/>
  </w:num>
  <w:num w:numId="33">
    <w:abstractNumId w:val="33"/>
  </w:num>
  <w:num w:numId="34">
    <w:abstractNumId w:val="2"/>
  </w:num>
  <w:num w:numId="35">
    <w:abstractNumId w:val="36"/>
  </w:num>
  <w:num w:numId="36">
    <w:abstractNumId w:val="18"/>
  </w:num>
  <w:num w:numId="37">
    <w:abstractNumId w:val="29"/>
  </w:num>
  <w:num w:numId="38">
    <w:abstractNumId w:val="35"/>
  </w:num>
  <w:num w:numId="39">
    <w:abstractNumId w:val="43"/>
  </w:num>
  <w:num w:numId="40">
    <w:abstractNumId w:val="14"/>
  </w:num>
  <w:num w:numId="41">
    <w:abstractNumId w:val="4"/>
  </w:num>
  <w:num w:numId="42">
    <w:abstractNumId w:val="44"/>
  </w:num>
  <w:num w:numId="43">
    <w:abstractNumId w:val="27"/>
  </w:num>
  <w:num w:numId="44">
    <w:abstractNumId w:val="20"/>
  </w:num>
  <w:num w:numId="45">
    <w:abstractNumId w:val="32"/>
  </w:num>
  <w:num w:numId="46">
    <w:abstractNumId w:val="16"/>
  </w:num>
  <w:num w:numId="47">
    <w:abstractNumId w:val="19"/>
  </w:num>
  <w:num w:numId="48">
    <w:abstractNumId w:val="31"/>
  </w:num>
  <w:num w:numId="49">
    <w:abstractNumId w:val="30"/>
  </w:num>
  <w:num w:numId="50">
    <w:abstractNumId w:val="3"/>
  </w:num>
  <w:num w:numId="51">
    <w:abstractNumId w:val="4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gowska">
    <w15:presenceInfo w15:providerId="None" w15:userId="klego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trackRevision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885309"/>
    <w:rsid w:val="0000209E"/>
    <w:rsid w:val="000024E9"/>
    <w:rsid w:val="00016A39"/>
    <w:rsid w:val="00017FFB"/>
    <w:rsid w:val="00054520"/>
    <w:rsid w:val="00064107"/>
    <w:rsid w:val="00067244"/>
    <w:rsid w:val="00084B21"/>
    <w:rsid w:val="00090DB8"/>
    <w:rsid w:val="000A3EF3"/>
    <w:rsid w:val="000C1482"/>
    <w:rsid w:val="000C6747"/>
    <w:rsid w:val="00102E26"/>
    <w:rsid w:val="00111DDD"/>
    <w:rsid w:val="001312A5"/>
    <w:rsid w:val="0013447D"/>
    <w:rsid w:val="001409E2"/>
    <w:rsid w:val="0017443B"/>
    <w:rsid w:val="001A5990"/>
    <w:rsid w:val="001B4251"/>
    <w:rsid w:val="001C12E0"/>
    <w:rsid w:val="001C2477"/>
    <w:rsid w:val="001D2413"/>
    <w:rsid w:val="001E2CBB"/>
    <w:rsid w:val="002345BA"/>
    <w:rsid w:val="002414CD"/>
    <w:rsid w:val="0024159E"/>
    <w:rsid w:val="002674F2"/>
    <w:rsid w:val="0028003D"/>
    <w:rsid w:val="002A69F6"/>
    <w:rsid w:val="002C0F68"/>
    <w:rsid w:val="002C286B"/>
    <w:rsid w:val="002C6C98"/>
    <w:rsid w:val="002D1597"/>
    <w:rsid w:val="002E4397"/>
    <w:rsid w:val="002F462C"/>
    <w:rsid w:val="003144B3"/>
    <w:rsid w:val="00342B1A"/>
    <w:rsid w:val="003471CB"/>
    <w:rsid w:val="00386717"/>
    <w:rsid w:val="003A5443"/>
    <w:rsid w:val="003B5798"/>
    <w:rsid w:val="003C197D"/>
    <w:rsid w:val="003D0858"/>
    <w:rsid w:val="003F02F8"/>
    <w:rsid w:val="00412939"/>
    <w:rsid w:val="00413873"/>
    <w:rsid w:val="0043562B"/>
    <w:rsid w:val="00461758"/>
    <w:rsid w:val="00462990"/>
    <w:rsid w:val="004828E8"/>
    <w:rsid w:val="00484C5E"/>
    <w:rsid w:val="004A02A6"/>
    <w:rsid w:val="004B24ED"/>
    <w:rsid w:val="004B459D"/>
    <w:rsid w:val="004D4E8F"/>
    <w:rsid w:val="004E4B14"/>
    <w:rsid w:val="005003F1"/>
    <w:rsid w:val="005219C3"/>
    <w:rsid w:val="00531F18"/>
    <w:rsid w:val="00545256"/>
    <w:rsid w:val="005565D4"/>
    <w:rsid w:val="005577D6"/>
    <w:rsid w:val="00571FF2"/>
    <w:rsid w:val="00574098"/>
    <w:rsid w:val="005A37F9"/>
    <w:rsid w:val="005B4F04"/>
    <w:rsid w:val="005B4F2A"/>
    <w:rsid w:val="005C601E"/>
    <w:rsid w:val="005D243A"/>
    <w:rsid w:val="005D57A3"/>
    <w:rsid w:val="00601937"/>
    <w:rsid w:val="006077B5"/>
    <w:rsid w:val="006647B0"/>
    <w:rsid w:val="00677AAE"/>
    <w:rsid w:val="00687161"/>
    <w:rsid w:val="006A53DF"/>
    <w:rsid w:val="006B529F"/>
    <w:rsid w:val="006B5B9A"/>
    <w:rsid w:val="006C5534"/>
    <w:rsid w:val="006D205F"/>
    <w:rsid w:val="006E5441"/>
    <w:rsid w:val="00713759"/>
    <w:rsid w:val="00714A3D"/>
    <w:rsid w:val="007245AC"/>
    <w:rsid w:val="0072618A"/>
    <w:rsid w:val="0073591E"/>
    <w:rsid w:val="007526AB"/>
    <w:rsid w:val="007538F6"/>
    <w:rsid w:val="00765C02"/>
    <w:rsid w:val="00780541"/>
    <w:rsid w:val="00781A39"/>
    <w:rsid w:val="007930DB"/>
    <w:rsid w:val="007B026B"/>
    <w:rsid w:val="007B3BF0"/>
    <w:rsid w:val="007C2143"/>
    <w:rsid w:val="007C6913"/>
    <w:rsid w:val="007E7743"/>
    <w:rsid w:val="00810CCC"/>
    <w:rsid w:val="008231FC"/>
    <w:rsid w:val="0083600D"/>
    <w:rsid w:val="00841821"/>
    <w:rsid w:val="00875799"/>
    <w:rsid w:val="008850C6"/>
    <w:rsid w:val="00885309"/>
    <w:rsid w:val="00894C4A"/>
    <w:rsid w:val="008C7454"/>
    <w:rsid w:val="008D571F"/>
    <w:rsid w:val="008E77A8"/>
    <w:rsid w:val="0090558E"/>
    <w:rsid w:val="009268A7"/>
    <w:rsid w:val="00926ADE"/>
    <w:rsid w:val="00984BAD"/>
    <w:rsid w:val="00993BDE"/>
    <w:rsid w:val="009E055B"/>
    <w:rsid w:val="009F2820"/>
    <w:rsid w:val="00A105D5"/>
    <w:rsid w:val="00A12D9D"/>
    <w:rsid w:val="00A302DE"/>
    <w:rsid w:val="00A30ADE"/>
    <w:rsid w:val="00A42572"/>
    <w:rsid w:val="00A66F03"/>
    <w:rsid w:val="00A75E63"/>
    <w:rsid w:val="00A973F3"/>
    <w:rsid w:val="00AA7175"/>
    <w:rsid w:val="00AB525A"/>
    <w:rsid w:val="00AD6772"/>
    <w:rsid w:val="00AF7505"/>
    <w:rsid w:val="00B019F8"/>
    <w:rsid w:val="00B146D8"/>
    <w:rsid w:val="00B23223"/>
    <w:rsid w:val="00B239D7"/>
    <w:rsid w:val="00B50880"/>
    <w:rsid w:val="00B51515"/>
    <w:rsid w:val="00B60CBB"/>
    <w:rsid w:val="00B706FB"/>
    <w:rsid w:val="00B94C14"/>
    <w:rsid w:val="00BE58BB"/>
    <w:rsid w:val="00BE6BC4"/>
    <w:rsid w:val="00BF0D1F"/>
    <w:rsid w:val="00BF1C8D"/>
    <w:rsid w:val="00BF2274"/>
    <w:rsid w:val="00BF30C3"/>
    <w:rsid w:val="00C10E47"/>
    <w:rsid w:val="00C35352"/>
    <w:rsid w:val="00C366D5"/>
    <w:rsid w:val="00C41BAE"/>
    <w:rsid w:val="00C4664C"/>
    <w:rsid w:val="00C7542A"/>
    <w:rsid w:val="00C85028"/>
    <w:rsid w:val="00CC5843"/>
    <w:rsid w:val="00CC66A2"/>
    <w:rsid w:val="00CE3CDF"/>
    <w:rsid w:val="00CF1AC9"/>
    <w:rsid w:val="00D02A3A"/>
    <w:rsid w:val="00D0728B"/>
    <w:rsid w:val="00D07848"/>
    <w:rsid w:val="00D14BBE"/>
    <w:rsid w:val="00D21757"/>
    <w:rsid w:val="00D35CAA"/>
    <w:rsid w:val="00D46781"/>
    <w:rsid w:val="00D50EC5"/>
    <w:rsid w:val="00D70706"/>
    <w:rsid w:val="00D776ED"/>
    <w:rsid w:val="00D7785A"/>
    <w:rsid w:val="00D817F3"/>
    <w:rsid w:val="00D83E9F"/>
    <w:rsid w:val="00DD0930"/>
    <w:rsid w:val="00DE7AC8"/>
    <w:rsid w:val="00DE7F96"/>
    <w:rsid w:val="00E0377C"/>
    <w:rsid w:val="00E15C20"/>
    <w:rsid w:val="00E23BC8"/>
    <w:rsid w:val="00E46D75"/>
    <w:rsid w:val="00E5622E"/>
    <w:rsid w:val="00E606AA"/>
    <w:rsid w:val="00E62211"/>
    <w:rsid w:val="00E67233"/>
    <w:rsid w:val="00E867DF"/>
    <w:rsid w:val="00EE006D"/>
    <w:rsid w:val="00EE7480"/>
    <w:rsid w:val="00EF7D7F"/>
    <w:rsid w:val="00F20970"/>
    <w:rsid w:val="00F336CF"/>
    <w:rsid w:val="00F553A4"/>
    <w:rsid w:val="00F80230"/>
    <w:rsid w:val="00F81CC2"/>
    <w:rsid w:val="00F853E1"/>
    <w:rsid w:val="00F85A4E"/>
    <w:rsid w:val="00F9191F"/>
    <w:rsid w:val="00F9476C"/>
    <w:rsid w:val="00FA5D61"/>
    <w:rsid w:val="00FE77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3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85309"/>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85309"/>
    <w:pPr>
      <w:ind w:left="720"/>
      <w:contextualSpacing/>
    </w:pPr>
  </w:style>
  <w:style w:type="paragraph" w:styleId="Stopka">
    <w:name w:val="footer"/>
    <w:basedOn w:val="Normalny"/>
    <w:link w:val="StopkaZnak"/>
    <w:uiPriority w:val="99"/>
    <w:unhideWhenUsed/>
    <w:rsid w:val="0088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309"/>
  </w:style>
  <w:style w:type="paragraph" w:styleId="Tekstdymka">
    <w:name w:val="Balloon Text"/>
    <w:basedOn w:val="Normalny"/>
    <w:link w:val="TekstdymkaZnak"/>
    <w:uiPriority w:val="99"/>
    <w:semiHidden/>
    <w:unhideWhenUsed/>
    <w:rsid w:val="00AF75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505"/>
    <w:rPr>
      <w:rFonts w:ascii="Segoe UI" w:hAnsi="Segoe UI" w:cs="Segoe UI"/>
      <w:sz w:val="18"/>
      <w:szCs w:val="18"/>
    </w:rPr>
  </w:style>
  <w:style w:type="paragraph" w:styleId="Podtytu">
    <w:name w:val="Subtitle"/>
    <w:basedOn w:val="Normalny"/>
    <w:next w:val="Normalny"/>
    <w:link w:val="PodtytuZnak"/>
    <w:uiPriority w:val="11"/>
    <w:qFormat/>
    <w:rsid w:val="00E62211"/>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62211"/>
    <w:rPr>
      <w:rFonts w:eastAsiaTheme="minorEastAsia"/>
      <w:color w:val="5A5A5A" w:themeColor="text1" w:themeTint="A5"/>
      <w:spacing w:val="15"/>
    </w:rPr>
  </w:style>
  <w:style w:type="character" w:styleId="Tekstzastpczy">
    <w:name w:val="Placeholder Text"/>
    <w:basedOn w:val="Domylnaczcionkaakapitu"/>
    <w:uiPriority w:val="99"/>
    <w:semiHidden/>
    <w:rsid w:val="008231FC"/>
    <w:rPr>
      <w:color w:val="808080"/>
    </w:rPr>
  </w:style>
  <w:style w:type="paragraph" w:styleId="Nagwek">
    <w:name w:val="header"/>
    <w:basedOn w:val="Normalny"/>
    <w:link w:val="NagwekZnak"/>
    <w:uiPriority w:val="99"/>
    <w:unhideWhenUsed/>
    <w:rsid w:val="005A37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7F9"/>
  </w:style>
  <w:style w:type="character" w:styleId="Odwoaniedokomentarza">
    <w:name w:val="annotation reference"/>
    <w:basedOn w:val="Domylnaczcionkaakapitu"/>
    <w:uiPriority w:val="99"/>
    <w:semiHidden/>
    <w:unhideWhenUsed/>
    <w:rsid w:val="001C2477"/>
    <w:rPr>
      <w:sz w:val="16"/>
      <w:szCs w:val="16"/>
    </w:rPr>
  </w:style>
  <w:style w:type="paragraph" w:styleId="Tekstkomentarza">
    <w:name w:val="annotation text"/>
    <w:basedOn w:val="Normalny"/>
    <w:link w:val="TekstkomentarzaZnak"/>
    <w:uiPriority w:val="99"/>
    <w:semiHidden/>
    <w:unhideWhenUsed/>
    <w:rsid w:val="001C2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2477"/>
    <w:rPr>
      <w:sz w:val="20"/>
      <w:szCs w:val="20"/>
    </w:rPr>
  </w:style>
  <w:style w:type="paragraph" w:styleId="Tematkomentarza">
    <w:name w:val="annotation subject"/>
    <w:basedOn w:val="Tekstkomentarza"/>
    <w:next w:val="Tekstkomentarza"/>
    <w:link w:val="TematkomentarzaZnak"/>
    <w:uiPriority w:val="99"/>
    <w:semiHidden/>
    <w:unhideWhenUsed/>
    <w:rsid w:val="001C2477"/>
    <w:rPr>
      <w:b/>
      <w:bCs/>
    </w:rPr>
  </w:style>
  <w:style w:type="character" w:customStyle="1" w:styleId="TematkomentarzaZnak">
    <w:name w:val="Temat komentarza Znak"/>
    <w:basedOn w:val="TekstkomentarzaZnak"/>
    <w:link w:val="Tematkomentarza"/>
    <w:uiPriority w:val="99"/>
    <w:semiHidden/>
    <w:rsid w:val="001C2477"/>
    <w:rPr>
      <w:b/>
      <w:bCs/>
      <w:sz w:val="20"/>
      <w:szCs w:val="20"/>
    </w:rPr>
  </w:style>
</w:styles>
</file>

<file path=word/webSettings.xml><?xml version="1.0" encoding="utf-8"?>
<w:webSettings xmlns:r="http://schemas.openxmlformats.org/officeDocument/2006/relationships" xmlns:w="http://schemas.openxmlformats.org/wordprocessingml/2006/main">
  <w:divs>
    <w:div w:id="747312629">
      <w:bodyDiv w:val="1"/>
      <w:marLeft w:val="0"/>
      <w:marRight w:val="0"/>
      <w:marTop w:val="0"/>
      <w:marBottom w:val="0"/>
      <w:divBdr>
        <w:top w:val="none" w:sz="0" w:space="0" w:color="auto"/>
        <w:left w:val="none" w:sz="0" w:space="0" w:color="auto"/>
        <w:bottom w:val="none" w:sz="0" w:space="0" w:color="auto"/>
        <w:right w:val="none" w:sz="0" w:space="0" w:color="auto"/>
      </w:divBdr>
    </w:div>
    <w:div w:id="18305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B282-5CBA-408A-852E-5C6E08E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4034</Words>
  <Characters>24205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Urząd Gminy Ryjewo</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Łęgowska</dc:creator>
  <cp:lastModifiedBy>dcipkowska</cp:lastModifiedBy>
  <cp:revision>2</cp:revision>
  <cp:lastPrinted>2017-07-25T06:56:00Z</cp:lastPrinted>
  <dcterms:created xsi:type="dcterms:W3CDTF">2017-10-10T11:30:00Z</dcterms:created>
  <dcterms:modified xsi:type="dcterms:W3CDTF">2017-10-10T11:30:00Z</dcterms:modified>
</cp:coreProperties>
</file>